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886" w:rsidRPr="00D636D7" w:rsidRDefault="008B556F" w:rsidP="002831A1">
      <w:pPr>
        <w:jc w:val="center"/>
        <w:rPr>
          <w:b/>
          <w:sz w:val="28"/>
          <w:szCs w:val="28"/>
        </w:rPr>
      </w:pPr>
      <w:r>
        <w:rPr>
          <w:b/>
          <w:noProof/>
          <w:sz w:val="28"/>
          <w:szCs w:val="28"/>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imagesCA5WJI4V" style="width:31.9pt;height:44.85pt;visibility:visible">
            <v:imagedata r:id="rId8" o:title=""/>
          </v:shape>
        </w:pict>
      </w:r>
    </w:p>
    <w:p w:rsidR="00E81886" w:rsidRPr="00D636D7" w:rsidRDefault="00E81886" w:rsidP="002831A1">
      <w:pPr>
        <w:jc w:val="right"/>
        <w:rPr>
          <w:b/>
          <w:sz w:val="28"/>
          <w:szCs w:val="28"/>
        </w:rPr>
      </w:pPr>
    </w:p>
    <w:p w:rsidR="00E81886" w:rsidRPr="00D636D7" w:rsidRDefault="00E81886" w:rsidP="002831A1">
      <w:pPr>
        <w:jc w:val="center"/>
        <w:rPr>
          <w:sz w:val="28"/>
          <w:szCs w:val="28"/>
        </w:rPr>
      </w:pPr>
      <w:r w:rsidRPr="00D636D7">
        <w:rPr>
          <w:b/>
          <w:bCs/>
          <w:sz w:val="28"/>
          <w:szCs w:val="28"/>
        </w:rPr>
        <w:t>УКРАЇНА</w:t>
      </w:r>
    </w:p>
    <w:p w:rsidR="00E81886" w:rsidRPr="00D636D7" w:rsidRDefault="00E81886" w:rsidP="002831A1">
      <w:pPr>
        <w:jc w:val="center"/>
        <w:rPr>
          <w:b/>
          <w:sz w:val="28"/>
          <w:szCs w:val="28"/>
        </w:rPr>
      </w:pPr>
      <w:r w:rsidRPr="00D636D7">
        <w:rPr>
          <w:b/>
          <w:sz w:val="28"/>
          <w:szCs w:val="28"/>
        </w:rPr>
        <w:t>Вінницька  область</w:t>
      </w:r>
    </w:p>
    <w:p w:rsidR="00E81886" w:rsidRPr="00D636D7" w:rsidRDefault="00E81886" w:rsidP="002831A1">
      <w:pPr>
        <w:jc w:val="center"/>
        <w:rPr>
          <w:b/>
          <w:sz w:val="28"/>
          <w:szCs w:val="28"/>
        </w:rPr>
      </w:pPr>
      <w:proofErr w:type="spellStart"/>
      <w:r w:rsidRPr="00D636D7">
        <w:rPr>
          <w:b/>
          <w:sz w:val="28"/>
          <w:szCs w:val="28"/>
        </w:rPr>
        <w:t>Погребищенська</w:t>
      </w:r>
      <w:proofErr w:type="spellEnd"/>
      <w:r w:rsidRPr="00D636D7">
        <w:rPr>
          <w:b/>
          <w:sz w:val="28"/>
          <w:szCs w:val="28"/>
        </w:rPr>
        <w:t xml:space="preserve"> міська рада</w:t>
      </w:r>
    </w:p>
    <w:p w:rsidR="00E81886" w:rsidRPr="00D636D7" w:rsidRDefault="00E81886" w:rsidP="002831A1">
      <w:pPr>
        <w:jc w:val="center"/>
        <w:rPr>
          <w:b/>
          <w:sz w:val="28"/>
          <w:szCs w:val="28"/>
        </w:rPr>
      </w:pPr>
    </w:p>
    <w:p w:rsidR="00E81886" w:rsidRPr="00D636D7" w:rsidRDefault="00E81886" w:rsidP="002831A1">
      <w:pPr>
        <w:jc w:val="center"/>
        <w:rPr>
          <w:b/>
          <w:bCs/>
          <w:sz w:val="28"/>
          <w:szCs w:val="28"/>
        </w:rPr>
      </w:pPr>
      <w:r w:rsidRPr="00D636D7">
        <w:rPr>
          <w:b/>
          <w:bCs/>
          <w:sz w:val="28"/>
          <w:szCs w:val="28"/>
        </w:rPr>
        <w:t>Р І Ш Е Н </w:t>
      </w:r>
      <w:r w:rsidRPr="00D636D7">
        <w:rPr>
          <w:b/>
          <w:sz w:val="28"/>
          <w:szCs w:val="28"/>
        </w:rPr>
        <w:t>Н</w:t>
      </w:r>
      <w:r w:rsidRPr="00D636D7">
        <w:rPr>
          <w:b/>
          <w:bCs/>
          <w:sz w:val="28"/>
          <w:szCs w:val="28"/>
        </w:rPr>
        <w:t> Я №</w:t>
      </w:r>
      <w:r w:rsidR="00797200">
        <w:rPr>
          <w:b/>
          <w:bCs/>
          <w:sz w:val="28"/>
          <w:szCs w:val="28"/>
        </w:rPr>
        <w:t xml:space="preserve"> 36-7-8/323</w:t>
      </w:r>
    </w:p>
    <w:p w:rsidR="00E81886" w:rsidRPr="00D636D7" w:rsidRDefault="00E81886" w:rsidP="002831A1">
      <w:pPr>
        <w:jc w:val="center"/>
        <w:rPr>
          <w:b/>
          <w:sz w:val="28"/>
          <w:szCs w:val="28"/>
        </w:rPr>
      </w:pPr>
    </w:p>
    <w:p w:rsidR="00E81886" w:rsidRPr="00D636D7" w:rsidRDefault="00797200" w:rsidP="002831A1">
      <w:pPr>
        <w:jc w:val="center"/>
        <w:rPr>
          <w:b/>
          <w:sz w:val="28"/>
          <w:szCs w:val="28"/>
        </w:rPr>
      </w:pPr>
      <w:r>
        <w:rPr>
          <w:b/>
          <w:sz w:val="28"/>
          <w:szCs w:val="28"/>
        </w:rPr>
        <w:t xml:space="preserve">11 березня </w:t>
      </w:r>
      <w:r w:rsidR="00E81886">
        <w:rPr>
          <w:b/>
          <w:sz w:val="28"/>
          <w:szCs w:val="28"/>
        </w:rPr>
        <w:t>202</w:t>
      </w:r>
      <w:r w:rsidR="00E81886">
        <w:rPr>
          <w:b/>
          <w:sz w:val="28"/>
          <w:szCs w:val="28"/>
          <w:lang w:val="ru-RU"/>
        </w:rPr>
        <w:t>1</w:t>
      </w:r>
      <w:r w:rsidR="00E81886" w:rsidRPr="00D636D7">
        <w:rPr>
          <w:b/>
          <w:sz w:val="28"/>
          <w:szCs w:val="28"/>
        </w:rPr>
        <w:t xml:space="preserve"> року</w:t>
      </w:r>
      <w:r w:rsidR="00E81886" w:rsidRPr="00D636D7">
        <w:rPr>
          <w:b/>
          <w:sz w:val="28"/>
          <w:szCs w:val="28"/>
        </w:rPr>
        <w:tab/>
      </w:r>
      <w:r w:rsidR="00E81886" w:rsidRPr="00D636D7">
        <w:rPr>
          <w:b/>
          <w:sz w:val="28"/>
          <w:szCs w:val="28"/>
        </w:rPr>
        <w:tab/>
      </w:r>
      <w:r w:rsidR="00E81886" w:rsidRPr="00D636D7">
        <w:rPr>
          <w:b/>
          <w:sz w:val="28"/>
          <w:szCs w:val="28"/>
        </w:rPr>
        <w:tab/>
      </w:r>
      <w:r w:rsidR="00E81886" w:rsidRPr="00D636D7">
        <w:rPr>
          <w:b/>
          <w:sz w:val="28"/>
          <w:szCs w:val="28"/>
        </w:rPr>
        <w:tab/>
      </w:r>
      <w:r w:rsidR="00E81886" w:rsidRPr="00D636D7">
        <w:rPr>
          <w:b/>
          <w:sz w:val="28"/>
          <w:szCs w:val="28"/>
        </w:rPr>
        <w:tab/>
      </w:r>
      <w:r>
        <w:rPr>
          <w:b/>
          <w:sz w:val="28"/>
          <w:szCs w:val="28"/>
        </w:rPr>
        <w:t>7</w:t>
      </w:r>
      <w:r w:rsidR="00E81886" w:rsidRPr="00D636D7">
        <w:rPr>
          <w:b/>
          <w:sz w:val="28"/>
          <w:szCs w:val="28"/>
        </w:rPr>
        <w:t xml:space="preserve"> </w:t>
      </w:r>
      <w:r w:rsidR="00E81886" w:rsidRPr="00D636D7">
        <w:rPr>
          <w:b/>
          <w:bCs/>
          <w:sz w:val="28"/>
          <w:szCs w:val="28"/>
        </w:rPr>
        <w:t xml:space="preserve">сесія  </w:t>
      </w:r>
      <w:r>
        <w:rPr>
          <w:b/>
          <w:bCs/>
          <w:sz w:val="28"/>
          <w:szCs w:val="28"/>
        </w:rPr>
        <w:t>8</w:t>
      </w:r>
      <w:r w:rsidR="00E81886" w:rsidRPr="00D636D7">
        <w:rPr>
          <w:b/>
          <w:bCs/>
          <w:sz w:val="28"/>
          <w:szCs w:val="28"/>
        </w:rPr>
        <w:t xml:space="preserve"> скликання</w:t>
      </w:r>
    </w:p>
    <w:p w:rsidR="00E81886" w:rsidRPr="00D636D7" w:rsidRDefault="00E81886" w:rsidP="00C446DE">
      <w:pPr>
        <w:pStyle w:val="c17"/>
        <w:spacing w:before="0" w:beforeAutospacing="0" w:after="0" w:afterAutospacing="0"/>
        <w:rPr>
          <w:b/>
          <w:sz w:val="28"/>
          <w:szCs w:val="28"/>
          <w:lang w:val="uk-UA" w:eastAsia="en-US"/>
        </w:rPr>
      </w:pPr>
    </w:p>
    <w:p w:rsidR="00E81886" w:rsidRPr="00D636D7" w:rsidRDefault="00E81886" w:rsidP="00BE356A">
      <w:pPr>
        <w:ind w:right="5103"/>
        <w:rPr>
          <w:b/>
          <w:sz w:val="28"/>
          <w:szCs w:val="28"/>
        </w:rPr>
      </w:pPr>
      <w:r w:rsidRPr="00D636D7">
        <w:rPr>
          <w:b/>
          <w:sz w:val="28"/>
          <w:szCs w:val="28"/>
        </w:rPr>
        <w:t xml:space="preserve">Про створення комунальної установи «Центр соціальних служб </w:t>
      </w:r>
      <w:proofErr w:type="spellStart"/>
      <w:r w:rsidRPr="00D636D7">
        <w:rPr>
          <w:b/>
          <w:sz w:val="28"/>
          <w:szCs w:val="28"/>
        </w:rPr>
        <w:t>Погребищенської</w:t>
      </w:r>
      <w:proofErr w:type="spellEnd"/>
      <w:r w:rsidRPr="00D636D7">
        <w:rPr>
          <w:b/>
          <w:sz w:val="28"/>
          <w:szCs w:val="28"/>
        </w:rPr>
        <w:t xml:space="preserve"> міської ради»</w:t>
      </w:r>
    </w:p>
    <w:p w:rsidR="00E81886" w:rsidRPr="00D636D7" w:rsidRDefault="00E81886" w:rsidP="00C446DE">
      <w:pPr>
        <w:pStyle w:val="c17"/>
        <w:tabs>
          <w:tab w:val="left" w:pos="7938"/>
        </w:tabs>
        <w:spacing w:before="0" w:beforeAutospacing="0" w:after="0" w:afterAutospacing="0"/>
        <w:rPr>
          <w:b/>
          <w:sz w:val="28"/>
          <w:szCs w:val="28"/>
          <w:lang w:val="uk-UA"/>
        </w:rPr>
      </w:pPr>
    </w:p>
    <w:p w:rsidR="00E81886" w:rsidRPr="008A199A" w:rsidRDefault="00E81886" w:rsidP="00C446DE">
      <w:pPr>
        <w:pStyle w:val="ac"/>
        <w:ind w:firstLine="708"/>
        <w:jc w:val="both"/>
        <w:rPr>
          <w:rFonts w:ascii="Times New Roman" w:hAnsi="Times New Roman"/>
          <w:sz w:val="28"/>
          <w:szCs w:val="28"/>
        </w:rPr>
      </w:pPr>
      <w:r w:rsidRPr="008A199A">
        <w:rPr>
          <w:rFonts w:ascii="Times New Roman" w:hAnsi="Times New Roman"/>
          <w:sz w:val="28"/>
          <w:szCs w:val="28"/>
        </w:rPr>
        <w:t xml:space="preserve">З метою ефективної організації діяльності </w:t>
      </w:r>
      <w:proofErr w:type="spellStart"/>
      <w:r w:rsidRPr="008A199A">
        <w:rPr>
          <w:rFonts w:ascii="Times New Roman" w:hAnsi="Times New Roman"/>
          <w:sz w:val="28"/>
          <w:szCs w:val="28"/>
        </w:rPr>
        <w:t>Погребищенської</w:t>
      </w:r>
      <w:proofErr w:type="spellEnd"/>
      <w:r w:rsidRPr="008A199A">
        <w:rPr>
          <w:rFonts w:ascii="Times New Roman" w:hAnsi="Times New Roman"/>
          <w:sz w:val="28"/>
          <w:szCs w:val="28"/>
        </w:rPr>
        <w:t xml:space="preserve"> міської  територіальної громади у сфері соціального захисту населення та надання соціальних послуг, відповідно до ст. 26 Закону України «Про місцеве самоврядування в Україні»</w:t>
      </w:r>
      <w:r>
        <w:rPr>
          <w:rFonts w:ascii="Times New Roman" w:hAnsi="Times New Roman"/>
          <w:sz w:val="28"/>
          <w:szCs w:val="28"/>
        </w:rPr>
        <w:t xml:space="preserve">, </w:t>
      </w:r>
      <w:r w:rsidRPr="008A199A">
        <w:rPr>
          <w:rFonts w:ascii="Times New Roman" w:hAnsi="Times New Roman"/>
          <w:sz w:val="28"/>
          <w:szCs w:val="28"/>
        </w:rPr>
        <w:t xml:space="preserve">постанови Кабінету Міністрів України  від 01 червня 2020 року № 479 «Деякі питання діяльності центрів соціальних служб», </w:t>
      </w:r>
      <w:r>
        <w:rPr>
          <w:rFonts w:ascii="Times New Roman" w:hAnsi="Times New Roman"/>
          <w:sz w:val="28"/>
          <w:szCs w:val="28"/>
        </w:rPr>
        <w:t xml:space="preserve">висновку </w:t>
      </w:r>
      <w:r w:rsidRPr="008A199A">
        <w:rPr>
          <w:rFonts w:ascii="Times New Roman" w:hAnsi="Times New Roman"/>
          <w:sz w:val="28"/>
          <w:szCs w:val="28"/>
          <w:lang w:eastAsia="ru-RU"/>
        </w:rPr>
        <w:t>постійн</w:t>
      </w:r>
      <w:r>
        <w:rPr>
          <w:rFonts w:ascii="Times New Roman" w:hAnsi="Times New Roman"/>
          <w:sz w:val="28"/>
          <w:szCs w:val="28"/>
          <w:lang w:eastAsia="ru-RU"/>
        </w:rPr>
        <w:t>ої</w:t>
      </w:r>
      <w:r w:rsidRPr="008A199A">
        <w:rPr>
          <w:rFonts w:ascii="Times New Roman" w:hAnsi="Times New Roman"/>
          <w:sz w:val="28"/>
          <w:szCs w:val="28"/>
          <w:lang w:eastAsia="ru-RU"/>
        </w:rPr>
        <w:t xml:space="preserve"> комісі</w:t>
      </w:r>
      <w:r>
        <w:rPr>
          <w:rFonts w:ascii="Times New Roman" w:hAnsi="Times New Roman"/>
          <w:sz w:val="28"/>
          <w:szCs w:val="28"/>
          <w:lang w:eastAsia="ru-RU"/>
        </w:rPr>
        <w:t>ї</w:t>
      </w:r>
      <w:r w:rsidRPr="008A199A">
        <w:rPr>
          <w:rFonts w:ascii="Times New Roman" w:hAnsi="Times New Roman"/>
          <w:sz w:val="28"/>
          <w:szCs w:val="28"/>
          <w:lang w:eastAsia="ru-RU"/>
        </w:rPr>
        <w:t xml:space="preserve"> з питань освіти, культури і туризму, спорту, роботи з молоддю, охорони здоров’я, соціального захисту населення, роботи з ветеранами</w:t>
      </w:r>
      <w:r w:rsidRPr="008A199A">
        <w:rPr>
          <w:rFonts w:ascii="Times New Roman" w:hAnsi="Times New Roman"/>
          <w:sz w:val="28"/>
          <w:szCs w:val="28"/>
        </w:rPr>
        <w:t xml:space="preserve"> міська рада ВИРІШИЛА:</w:t>
      </w:r>
    </w:p>
    <w:p w:rsidR="00E81886" w:rsidRPr="008A199A" w:rsidRDefault="00E81886" w:rsidP="00C446DE">
      <w:pPr>
        <w:pStyle w:val="ac"/>
        <w:ind w:firstLine="708"/>
        <w:jc w:val="both"/>
        <w:rPr>
          <w:rFonts w:ascii="Times New Roman" w:hAnsi="Times New Roman"/>
          <w:sz w:val="28"/>
          <w:szCs w:val="28"/>
        </w:rPr>
      </w:pPr>
      <w:r w:rsidRPr="008A199A">
        <w:rPr>
          <w:rFonts w:ascii="Times New Roman" w:hAnsi="Times New Roman"/>
          <w:sz w:val="28"/>
          <w:szCs w:val="28"/>
        </w:rPr>
        <w:t xml:space="preserve">1. Створити комунальну установу  «Центр соціальних служб </w:t>
      </w:r>
      <w:proofErr w:type="spellStart"/>
      <w:r w:rsidRPr="008A199A">
        <w:rPr>
          <w:rFonts w:ascii="Times New Roman" w:hAnsi="Times New Roman"/>
          <w:sz w:val="28"/>
          <w:szCs w:val="28"/>
        </w:rPr>
        <w:t>Погребищенської</w:t>
      </w:r>
      <w:proofErr w:type="spellEnd"/>
      <w:r w:rsidRPr="008A199A">
        <w:rPr>
          <w:rFonts w:ascii="Times New Roman" w:hAnsi="Times New Roman"/>
          <w:sz w:val="28"/>
          <w:szCs w:val="28"/>
        </w:rPr>
        <w:t xml:space="preserve"> міської ради» (</w:t>
      </w:r>
      <w:r>
        <w:rPr>
          <w:rFonts w:ascii="Times New Roman" w:hAnsi="Times New Roman"/>
          <w:sz w:val="28"/>
          <w:szCs w:val="28"/>
        </w:rPr>
        <w:t>місцезнаходження</w:t>
      </w:r>
      <w:r w:rsidRPr="008A199A">
        <w:rPr>
          <w:rFonts w:ascii="Times New Roman" w:hAnsi="Times New Roman"/>
          <w:sz w:val="28"/>
          <w:szCs w:val="28"/>
        </w:rPr>
        <w:t xml:space="preserve">: 22200, Вінницька область, місто </w:t>
      </w:r>
      <w:r w:rsidRPr="00790324">
        <w:rPr>
          <w:rFonts w:ascii="Times New Roman" w:hAnsi="Times New Roman"/>
          <w:sz w:val="28"/>
          <w:szCs w:val="28"/>
        </w:rPr>
        <w:t>Погребище</w:t>
      </w:r>
      <w:r w:rsidRPr="008A199A">
        <w:rPr>
          <w:rFonts w:ascii="Times New Roman" w:hAnsi="Times New Roman"/>
          <w:sz w:val="28"/>
          <w:szCs w:val="28"/>
        </w:rPr>
        <w:t xml:space="preserve">, вулиця </w:t>
      </w:r>
      <w:r>
        <w:rPr>
          <w:rFonts w:ascii="Times New Roman" w:hAnsi="Times New Roman"/>
          <w:sz w:val="28"/>
          <w:szCs w:val="28"/>
        </w:rPr>
        <w:t>Шевченка</w:t>
      </w:r>
      <w:r w:rsidRPr="008A199A">
        <w:rPr>
          <w:rFonts w:ascii="Times New Roman" w:hAnsi="Times New Roman"/>
          <w:sz w:val="28"/>
          <w:szCs w:val="28"/>
        </w:rPr>
        <w:t xml:space="preserve">, буд. </w:t>
      </w:r>
      <w:r>
        <w:rPr>
          <w:rFonts w:ascii="Times New Roman" w:hAnsi="Times New Roman"/>
          <w:sz w:val="28"/>
          <w:szCs w:val="28"/>
        </w:rPr>
        <w:t>106</w:t>
      </w:r>
      <w:r w:rsidRPr="008A199A">
        <w:rPr>
          <w:rFonts w:ascii="Times New Roman" w:hAnsi="Times New Roman"/>
          <w:sz w:val="28"/>
          <w:szCs w:val="28"/>
        </w:rPr>
        <w:t>).</w:t>
      </w:r>
    </w:p>
    <w:p w:rsidR="00E81886" w:rsidRPr="008A199A" w:rsidRDefault="00E81886" w:rsidP="00C446DE">
      <w:pPr>
        <w:pStyle w:val="ac"/>
        <w:ind w:firstLine="708"/>
        <w:jc w:val="both"/>
        <w:rPr>
          <w:rFonts w:ascii="Times New Roman" w:hAnsi="Times New Roman"/>
          <w:sz w:val="28"/>
          <w:szCs w:val="28"/>
        </w:rPr>
      </w:pPr>
      <w:r w:rsidRPr="008A199A">
        <w:rPr>
          <w:rFonts w:ascii="Times New Roman" w:hAnsi="Times New Roman"/>
          <w:sz w:val="28"/>
          <w:szCs w:val="28"/>
        </w:rPr>
        <w:t>2.</w:t>
      </w:r>
      <w:r>
        <w:rPr>
          <w:rFonts w:ascii="Times New Roman" w:hAnsi="Times New Roman"/>
          <w:sz w:val="28"/>
          <w:szCs w:val="28"/>
        </w:rPr>
        <w:t xml:space="preserve"> </w:t>
      </w:r>
      <w:r w:rsidRPr="008A199A">
        <w:rPr>
          <w:rFonts w:ascii="Times New Roman" w:hAnsi="Times New Roman"/>
          <w:sz w:val="28"/>
          <w:szCs w:val="28"/>
        </w:rPr>
        <w:t xml:space="preserve">Затвердити Положення про комунальну установу «Центр соціальних служб </w:t>
      </w:r>
      <w:proofErr w:type="spellStart"/>
      <w:r w:rsidRPr="008A199A">
        <w:rPr>
          <w:rFonts w:ascii="Times New Roman" w:hAnsi="Times New Roman"/>
          <w:sz w:val="28"/>
          <w:szCs w:val="28"/>
        </w:rPr>
        <w:t>Погребищенської</w:t>
      </w:r>
      <w:proofErr w:type="spellEnd"/>
      <w:r w:rsidRPr="008A199A">
        <w:rPr>
          <w:rFonts w:ascii="Times New Roman" w:hAnsi="Times New Roman"/>
          <w:sz w:val="28"/>
          <w:szCs w:val="28"/>
        </w:rPr>
        <w:t xml:space="preserve"> міської ради»</w:t>
      </w:r>
      <w:r>
        <w:rPr>
          <w:rFonts w:ascii="Times New Roman" w:hAnsi="Times New Roman"/>
          <w:sz w:val="28"/>
          <w:szCs w:val="28"/>
        </w:rPr>
        <w:t xml:space="preserve"> </w:t>
      </w:r>
      <w:r w:rsidRPr="008A199A">
        <w:rPr>
          <w:rFonts w:ascii="Times New Roman" w:hAnsi="Times New Roman"/>
          <w:sz w:val="28"/>
          <w:szCs w:val="28"/>
        </w:rPr>
        <w:t xml:space="preserve"> </w:t>
      </w:r>
      <w:r w:rsidRPr="008A199A">
        <w:rPr>
          <w:rFonts w:ascii="Times New Roman" w:hAnsi="Times New Roman"/>
          <w:sz w:val="28"/>
          <w:szCs w:val="28"/>
          <w:lang w:eastAsia="ru-RU"/>
        </w:rPr>
        <w:t>(додаток 1)</w:t>
      </w:r>
      <w:r w:rsidRPr="008A199A">
        <w:rPr>
          <w:rFonts w:ascii="Times New Roman" w:hAnsi="Times New Roman"/>
          <w:sz w:val="28"/>
          <w:szCs w:val="28"/>
        </w:rPr>
        <w:t>.</w:t>
      </w:r>
    </w:p>
    <w:p w:rsidR="00E81886" w:rsidRPr="008A199A" w:rsidRDefault="00E81886" w:rsidP="00C446DE">
      <w:pPr>
        <w:pStyle w:val="ac"/>
        <w:ind w:firstLine="708"/>
        <w:jc w:val="both"/>
        <w:rPr>
          <w:rFonts w:ascii="Times New Roman" w:hAnsi="Times New Roman"/>
          <w:sz w:val="28"/>
          <w:szCs w:val="28"/>
        </w:rPr>
      </w:pPr>
      <w:r w:rsidRPr="008A199A">
        <w:rPr>
          <w:rFonts w:ascii="Times New Roman" w:hAnsi="Times New Roman"/>
          <w:sz w:val="28"/>
          <w:szCs w:val="28"/>
        </w:rPr>
        <w:t>3.</w:t>
      </w:r>
      <w:r>
        <w:rPr>
          <w:rFonts w:ascii="Times New Roman" w:hAnsi="Times New Roman"/>
          <w:sz w:val="28"/>
          <w:szCs w:val="28"/>
        </w:rPr>
        <w:t xml:space="preserve"> </w:t>
      </w:r>
      <w:r w:rsidRPr="008A199A">
        <w:rPr>
          <w:rFonts w:ascii="Times New Roman" w:hAnsi="Times New Roman"/>
          <w:sz w:val="28"/>
          <w:szCs w:val="28"/>
        </w:rPr>
        <w:t xml:space="preserve">Затвердити структуру та штатну чисельність </w:t>
      </w:r>
      <w:r>
        <w:rPr>
          <w:rFonts w:ascii="Times New Roman" w:hAnsi="Times New Roman"/>
          <w:sz w:val="28"/>
          <w:szCs w:val="28"/>
        </w:rPr>
        <w:t>працівників</w:t>
      </w:r>
      <w:r w:rsidRPr="008A199A">
        <w:rPr>
          <w:rFonts w:ascii="Times New Roman" w:hAnsi="Times New Roman"/>
          <w:sz w:val="28"/>
          <w:szCs w:val="28"/>
        </w:rPr>
        <w:t xml:space="preserve"> комунальної установи «Центр соціальних служб </w:t>
      </w:r>
      <w:proofErr w:type="spellStart"/>
      <w:r w:rsidRPr="008A199A">
        <w:rPr>
          <w:rFonts w:ascii="Times New Roman" w:hAnsi="Times New Roman"/>
          <w:sz w:val="28"/>
          <w:szCs w:val="28"/>
        </w:rPr>
        <w:t>Погребищенської</w:t>
      </w:r>
      <w:proofErr w:type="spellEnd"/>
      <w:r w:rsidRPr="008A199A">
        <w:rPr>
          <w:rFonts w:ascii="Times New Roman" w:hAnsi="Times New Roman"/>
          <w:sz w:val="28"/>
          <w:szCs w:val="28"/>
        </w:rPr>
        <w:t xml:space="preserve"> міської ради» </w:t>
      </w:r>
      <w:r w:rsidRPr="008A199A">
        <w:rPr>
          <w:rFonts w:ascii="Times New Roman" w:hAnsi="Times New Roman"/>
          <w:sz w:val="28"/>
          <w:szCs w:val="28"/>
          <w:lang w:eastAsia="ru-RU"/>
        </w:rPr>
        <w:t>(додаток 2)</w:t>
      </w:r>
      <w:r w:rsidRPr="008A199A">
        <w:rPr>
          <w:rFonts w:ascii="Times New Roman" w:hAnsi="Times New Roman"/>
          <w:sz w:val="28"/>
          <w:szCs w:val="28"/>
        </w:rPr>
        <w:t>.</w:t>
      </w:r>
    </w:p>
    <w:p w:rsidR="00E81886" w:rsidRPr="008A199A" w:rsidRDefault="00E81886" w:rsidP="00C446DE">
      <w:pPr>
        <w:pStyle w:val="ac"/>
        <w:ind w:firstLine="708"/>
        <w:jc w:val="both"/>
        <w:rPr>
          <w:rFonts w:ascii="Times New Roman" w:hAnsi="Times New Roman"/>
          <w:sz w:val="28"/>
          <w:szCs w:val="28"/>
        </w:rPr>
      </w:pPr>
      <w:r w:rsidRPr="008A199A">
        <w:rPr>
          <w:rFonts w:ascii="Times New Roman" w:hAnsi="Times New Roman"/>
          <w:sz w:val="28"/>
          <w:szCs w:val="28"/>
        </w:rPr>
        <w:t>4.</w:t>
      </w:r>
      <w:r>
        <w:rPr>
          <w:rFonts w:ascii="Times New Roman" w:hAnsi="Times New Roman"/>
          <w:sz w:val="28"/>
          <w:szCs w:val="28"/>
        </w:rPr>
        <w:t xml:space="preserve"> </w:t>
      </w:r>
      <w:r w:rsidRPr="008A199A">
        <w:rPr>
          <w:rFonts w:ascii="Times New Roman" w:hAnsi="Times New Roman"/>
          <w:sz w:val="28"/>
          <w:szCs w:val="28"/>
        </w:rPr>
        <w:t xml:space="preserve">Фінансовому управлінню </w:t>
      </w:r>
      <w:proofErr w:type="spellStart"/>
      <w:r w:rsidRPr="008A199A">
        <w:rPr>
          <w:rFonts w:ascii="Times New Roman" w:hAnsi="Times New Roman"/>
          <w:sz w:val="28"/>
          <w:szCs w:val="28"/>
        </w:rPr>
        <w:t>Погребищенської</w:t>
      </w:r>
      <w:proofErr w:type="spellEnd"/>
      <w:r w:rsidRPr="008A199A">
        <w:rPr>
          <w:rFonts w:ascii="Times New Roman" w:hAnsi="Times New Roman"/>
          <w:sz w:val="28"/>
          <w:szCs w:val="28"/>
        </w:rPr>
        <w:t xml:space="preserve"> міської ради передбачити фінансування видатків на утримання комунальної установи «Центр соціальних служб </w:t>
      </w:r>
      <w:proofErr w:type="spellStart"/>
      <w:r w:rsidRPr="008A199A">
        <w:rPr>
          <w:rFonts w:ascii="Times New Roman" w:hAnsi="Times New Roman"/>
          <w:sz w:val="28"/>
          <w:szCs w:val="28"/>
        </w:rPr>
        <w:t>Погребищенської</w:t>
      </w:r>
      <w:proofErr w:type="spellEnd"/>
      <w:r w:rsidRPr="008A199A">
        <w:rPr>
          <w:rFonts w:ascii="Times New Roman" w:hAnsi="Times New Roman"/>
          <w:sz w:val="28"/>
          <w:szCs w:val="28"/>
        </w:rPr>
        <w:t xml:space="preserve"> міської ради» відповідно до чинного законодавства.</w:t>
      </w:r>
    </w:p>
    <w:p w:rsidR="00E81886" w:rsidRPr="008A199A" w:rsidRDefault="00E81886" w:rsidP="00C446DE">
      <w:pPr>
        <w:pStyle w:val="ac"/>
        <w:ind w:firstLine="708"/>
        <w:jc w:val="both"/>
        <w:rPr>
          <w:rFonts w:ascii="Times New Roman" w:hAnsi="Times New Roman"/>
          <w:sz w:val="28"/>
          <w:szCs w:val="28"/>
        </w:rPr>
      </w:pPr>
      <w:r w:rsidRPr="008A199A">
        <w:rPr>
          <w:rFonts w:ascii="Times New Roman" w:hAnsi="Times New Roman"/>
          <w:sz w:val="28"/>
          <w:szCs w:val="28"/>
        </w:rPr>
        <w:t>5.</w:t>
      </w:r>
      <w:r>
        <w:rPr>
          <w:rFonts w:ascii="Times New Roman" w:hAnsi="Times New Roman"/>
          <w:sz w:val="28"/>
          <w:szCs w:val="28"/>
        </w:rPr>
        <w:t xml:space="preserve"> </w:t>
      </w:r>
      <w:r w:rsidRPr="008A199A">
        <w:rPr>
          <w:rFonts w:ascii="Times New Roman" w:hAnsi="Times New Roman"/>
          <w:sz w:val="28"/>
          <w:szCs w:val="28"/>
        </w:rPr>
        <w:t xml:space="preserve">Керівнику комунальної установи «Центр соціальних служб </w:t>
      </w:r>
      <w:proofErr w:type="spellStart"/>
      <w:r w:rsidRPr="008A199A">
        <w:rPr>
          <w:rFonts w:ascii="Times New Roman" w:hAnsi="Times New Roman"/>
          <w:sz w:val="28"/>
          <w:szCs w:val="28"/>
        </w:rPr>
        <w:t>Погребищенської</w:t>
      </w:r>
      <w:proofErr w:type="spellEnd"/>
      <w:r w:rsidRPr="008A199A">
        <w:rPr>
          <w:rFonts w:ascii="Times New Roman" w:hAnsi="Times New Roman"/>
          <w:sz w:val="28"/>
          <w:szCs w:val="28"/>
        </w:rPr>
        <w:t xml:space="preserve"> міської ради» здійснити заходи щодо державної реєстрації юридичної особи - комунальної установи «Центр соціальних служб </w:t>
      </w:r>
      <w:proofErr w:type="spellStart"/>
      <w:r w:rsidRPr="008A199A">
        <w:rPr>
          <w:rFonts w:ascii="Times New Roman" w:hAnsi="Times New Roman"/>
          <w:sz w:val="28"/>
          <w:szCs w:val="28"/>
        </w:rPr>
        <w:t>Погребищенської</w:t>
      </w:r>
      <w:proofErr w:type="spellEnd"/>
      <w:r w:rsidRPr="008A199A">
        <w:rPr>
          <w:rFonts w:ascii="Times New Roman" w:hAnsi="Times New Roman"/>
          <w:sz w:val="28"/>
          <w:szCs w:val="28"/>
        </w:rPr>
        <w:t xml:space="preserve"> міської ради».</w:t>
      </w:r>
    </w:p>
    <w:p w:rsidR="00E81886" w:rsidRPr="008A199A" w:rsidRDefault="00E81886" w:rsidP="00C446DE">
      <w:pPr>
        <w:pStyle w:val="ac"/>
        <w:ind w:firstLine="708"/>
        <w:jc w:val="both"/>
        <w:rPr>
          <w:rFonts w:ascii="Times New Roman" w:hAnsi="Times New Roman"/>
          <w:sz w:val="28"/>
          <w:szCs w:val="28"/>
          <w:lang w:eastAsia="ru-RU"/>
        </w:rPr>
      </w:pPr>
      <w:r w:rsidRPr="008A199A">
        <w:rPr>
          <w:rFonts w:ascii="Times New Roman" w:hAnsi="Times New Roman"/>
          <w:sz w:val="28"/>
          <w:szCs w:val="28"/>
        </w:rPr>
        <w:t>6.</w:t>
      </w:r>
      <w:r w:rsidRPr="008A199A">
        <w:rPr>
          <w:rFonts w:ascii="Times New Roman" w:hAnsi="Times New Roman"/>
          <w:bCs/>
          <w:sz w:val="28"/>
          <w:szCs w:val="28"/>
          <w:lang w:eastAsia="ru-RU"/>
        </w:rPr>
        <w:t xml:space="preserve"> К</w:t>
      </w:r>
      <w:r w:rsidRPr="008A199A">
        <w:rPr>
          <w:rFonts w:ascii="Times New Roman" w:hAnsi="Times New Roman"/>
          <w:sz w:val="28"/>
          <w:szCs w:val="28"/>
          <w:lang w:eastAsia="ru-RU"/>
        </w:rPr>
        <w:t xml:space="preserve">онтроль за виконанням рішення покласти на постійну комісію з питань освіти, культури і туризму, спорту, роботи з молоддю, охорони здоров’я, соціального захисту населення, роботи з ветеранами (Т.В.Гнатюк). </w:t>
      </w:r>
    </w:p>
    <w:p w:rsidR="00E81886" w:rsidRPr="008A199A" w:rsidRDefault="00E81886" w:rsidP="00C446DE">
      <w:pPr>
        <w:pStyle w:val="aa"/>
        <w:tabs>
          <w:tab w:val="left" w:pos="6804"/>
        </w:tabs>
        <w:rPr>
          <w:b w:val="0"/>
          <w:szCs w:val="28"/>
          <w:lang w:val="ru-RU"/>
        </w:rPr>
      </w:pPr>
    </w:p>
    <w:p w:rsidR="00E81886" w:rsidRPr="008A199A" w:rsidRDefault="00E81886" w:rsidP="00C446DE">
      <w:pPr>
        <w:pStyle w:val="aa"/>
        <w:tabs>
          <w:tab w:val="left" w:pos="6804"/>
        </w:tabs>
        <w:rPr>
          <w:b w:val="0"/>
          <w:szCs w:val="28"/>
        </w:rPr>
      </w:pPr>
    </w:p>
    <w:p w:rsidR="00E81886" w:rsidRPr="008A199A" w:rsidRDefault="00E81886" w:rsidP="00FF7DAF">
      <w:pPr>
        <w:jc w:val="both"/>
        <w:rPr>
          <w:bCs/>
          <w:sz w:val="28"/>
          <w:szCs w:val="28"/>
        </w:rPr>
      </w:pPr>
      <w:r w:rsidRPr="008A199A">
        <w:rPr>
          <w:bCs/>
          <w:sz w:val="28"/>
          <w:szCs w:val="28"/>
        </w:rPr>
        <w:t>Міський голова</w:t>
      </w:r>
      <w:r w:rsidRPr="008A199A">
        <w:rPr>
          <w:bCs/>
          <w:sz w:val="28"/>
          <w:szCs w:val="28"/>
        </w:rPr>
        <w:tab/>
      </w:r>
      <w:r w:rsidRPr="008A199A">
        <w:rPr>
          <w:bCs/>
          <w:sz w:val="28"/>
          <w:szCs w:val="28"/>
        </w:rPr>
        <w:tab/>
      </w:r>
      <w:r w:rsidRPr="008A199A">
        <w:rPr>
          <w:bCs/>
          <w:sz w:val="28"/>
          <w:szCs w:val="28"/>
        </w:rPr>
        <w:tab/>
      </w:r>
      <w:r w:rsidRPr="008A199A">
        <w:rPr>
          <w:bCs/>
          <w:sz w:val="28"/>
          <w:szCs w:val="28"/>
        </w:rPr>
        <w:tab/>
      </w:r>
      <w:r w:rsidRPr="008A199A">
        <w:rPr>
          <w:bCs/>
          <w:sz w:val="28"/>
          <w:szCs w:val="28"/>
        </w:rPr>
        <w:tab/>
      </w:r>
      <w:r w:rsidRPr="008A199A">
        <w:rPr>
          <w:bCs/>
          <w:sz w:val="28"/>
          <w:szCs w:val="28"/>
        </w:rPr>
        <w:tab/>
      </w:r>
      <w:r w:rsidRPr="008A199A">
        <w:rPr>
          <w:bCs/>
          <w:sz w:val="28"/>
          <w:szCs w:val="28"/>
        </w:rPr>
        <w:tab/>
      </w:r>
      <w:r w:rsidR="00A45C52">
        <w:rPr>
          <w:bCs/>
          <w:sz w:val="28"/>
          <w:szCs w:val="28"/>
        </w:rPr>
        <w:t>С.</w:t>
      </w:r>
      <w:r w:rsidRPr="008A199A">
        <w:rPr>
          <w:bCs/>
          <w:sz w:val="28"/>
          <w:szCs w:val="28"/>
        </w:rPr>
        <w:t xml:space="preserve"> ВОЛИНСЬКИЙ</w:t>
      </w:r>
    </w:p>
    <w:p w:rsidR="00E81886" w:rsidRPr="00D636D7" w:rsidRDefault="00E81886" w:rsidP="00C446DE">
      <w:pPr>
        <w:tabs>
          <w:tab w:val="left" w:pos="8640"/>
        </w:tabs>
        <w:ind w:left="5812"/>
        <w:rPr>
          <w:sz w:val="28"/>
          <w:szCs w:val="28"/>
        </w:rPr>
      </w:pPr>
    </w:p>
    <w:p w:rsidR="00E81886" w:rsidRDefault="00E81886" w:rsidP="00C446DE">
      <w:pPr>
        <w:tabs>
          <w:tab w:val="left" w:pos="8640"/>
        </w:tabs>
        <w:ind w:left="5812"/>
        <w:rPr>
          <w:sz w:val="28"/>
          <w:szCs w:val="28"/>
        </w:rPr>
      </w:pPr>
    </w:p>
    <w:p w:rsidR="00E81886" w:rsidRPr="00D636D7" w:rsidRDefault="00E81886" w:rsidP="00C446DE">
      <w:pPr>
        <w:tabs>
          <w:tab w:val="left" w:pos="8640"/>
        </w:tabs>
        <w:ind w:left="5812"/>
        <w:rPr>
          <w:sz w:val="28"/>
          <w:szCs w:val="28"/>
        </w:rPr>
      </w:pPr>
    </w:p>
    <w:p w:rsidR="00E81886" w:rsidRPr="00D636D7" w:rsidRDefault="00E81886" w:rsidP="00C446DE">
      <w:pPr>
        <w:tabs>
          <w:tab w:val="left" w:pos="8640"/>
        </w:tabs>
        <w:ind w:left="5812"/>
        <w:rPr>
          <w:sz w:val="28"/>
          <w:szCs w:val="28"/>
        </w:rPr>
      </w:pPr>
    </w:p>
    <w:p w:rsidR="00E81886" w:rsidRPr="00D636D7" w:rsidRDefault="00E81886" w:rsidP="00C446DE">
      <w:pPr>
        <w:tabs>
          <w:tab w:val="left" w:pos="8640"/>
        </w:tabs>
        <w:ind w:left="5812"/>
        <w:rPr>
          <w:sz w:val="28"/>
          <w:szCs w:val="28"/>
        </w:rPr>
      </w:pPr>
    </w:p>
    <w:p w:rsidR="008232B4" w:rsidRDefault="008232B4" w:rsidP="007C72DB">
      <w:pPr>
        <w:jc w:val="right"/>
        <w:rPr>
          <w:b/>
        </w:rPr>
      </w:pPr>
      <w:r>
        <w:rPr>
          <w:b/>
        </w:rPr>
        <w:t>ЗАТВЕРДЖЕНО</w:t>
      </w:r>
    </w:p>
    <w:p w:rsidR="00E81886" w:rsidRPr="00D636D7" w:rsidRDefault="00E81886" w:rsidP="007C72DB">
      <w:pPr>
        <w:jc w:val="right"/>
        <w:rPr>
          <w:b/>
        </w:rPr>
      </w:pPr>
      <w:r w:rsidRPr="00D636D7">
        <w:rPr>
          <w:b/>
        </w:rPr>
        <w:t>рішення</w:t>
      </w:r>
    </w:p>
    <w:p w:rsidR="00E81886" w:rsidRPr="00D636D7" w:rsidRDefault="00F2098D" w:rsidP="007C72DB">
      <w:pPr>
        <w:jc w:val="right"/>
        <w:rPr>
          <w:b/>
        </w:rPr>
      </w:pPr>
      <w:r>
        <w:rPr>
          <w:b/>
        </w:rPr>
        <w:t>7</w:t>
      </w:r>
      <w:r w:rsidR="00E81886" w:rsidRPr="00D636D7">
        <w:rPr>
          <w:b/>
        </w:rPr>
        <w:t xml:space="preserve"> сесії  8 скликання  </w:t>
      </w:r>
    </w:p>
    <w:p w:rsidR="00E81886" w:rsidRPr="00D636D7" w:rsidRDefault="00E81886" w:rsidP="007C72DB">
      <w:pPr>
        <w:jc w:val="right"/>
        <w:rPr>
          <w:b/>
        </w:rPr>
      </w:pPr>
      <w:proofErr w:type="spellStart"/>
      <w:r w:rsidRPr="00D636D7">
        <w:rPr>
          <w:b/>
        </w:rPr>
        <w:t>Погребищенської</w:t>
      </w:r>
      <w:proofErr w:type="spellEnd"/>
      <w:r w:rsidRPr="00D636D7">
        <w:rPr>
          <w:b/>
        </w:rPr>
        <w:t xml:space="preserve"> міської  ради </w:t>
      </w:r>
    </w:p>
    <w:p w:rsidR="00E81886" w:rsidRPr="00D636D7" w:rsidRDefault="00E81886" w:rsidP="007C72DB">
      <w:pPr>
        <w:jc w:val="right"/>
        <w:rPr>
          <w:b/>
        </w:rPr>
      </w:pPr>
      <w:r w:rsidRPr="00D636D7">
        <w:rPr>
          <w:b/>
        </w:rPr>
        <w:t xml:space="preserve">від </w:t>
      </w:r>
      <w:r w:rsidR="00F2098D">
        <w:rPr>
          <w:b/>
        </w:rPr>
        <w:t>11 березня</w:t>
      </w:r>
      <w:r w:rsidRPr="00D636D7">
        <w:rPr>
          <w:b/>
        </w:rPr>
        <w:t xml:space="preserve"> 2021  року N</w:t>
      </w:r>
      <w:r w:rsidR="00F2098D">
        <w:rPr>
          <w:b/>
        </w:rPr>
        <w:t xml:space="preserve"> </w:t>
      </w:r>
      <w:r w:rsidR="00F2098D" w:rsidRPr="00F2098D">
        <w:rPr>
          <w:b/>
          <w:bCs/>
        </w:rPr>
        <w:t>36-7-8/323</w:t>
      </w:r>
    </w:p>
    <w:p w:rsidR="00E81886" w:rsidRPr="00D636D7" w:rsidRDefault="00E81886" w:rsidP="007C72DB">
      <w:pPr>
        <w:jc w:val="right"/>
        <w:rPr>
          <w:b/>
          <w:sz w:val="32"/>
          <w:szCs w:val="28"/>
        </w:rPr>
      </w:pPr>
    </w:p>
    <w:p w:rsidR="00E81886" w:rsidRPr="00D636D7" w:rsidRDefault="00E81886" w:rsidP="007C72DB">
      <w:pPr>
        <w:jc w:val="center"/>
        <w:rPr>
          <w:b/>
          <w:sz w:val="68"/>
          <w:szCs w:val="68"/>
        </w:rPr>
      </w:pPr>
    </w:p>
    <w:p w:rsidR="00E81886" w:rsidRPr="00D636D7" w:rsidRDefault="00E81886" w:rsidP="007C72DB">
      <w:pPr>
        <w:jc w:val="center"/>
        <w:rPr>
          <w:b/>
          <w:sz w:val="68"/>
          <w:szCs w:val="68"/>
        </w:rPr>
      </w:pPr>
    </w:p>
    <w:p w:rsidR="00E81886" w:rsidRPr="00D636D7" w:rsidRDefault="00E81886" w:rsidP="007C72DB">
      <w:pPr>
        <w:jc w:val="center"/>
        <w:rPr>
          <w:b/>
          <w:sz w:val="68"/>
          <w:szCs w:val="68"/>
        </w:rPr>
      </w:pPr>
    </w:p>
    <w:p w:rsidR="00E81886" w:rsidRPr="00D636D7" w:rsidRDefault="00E81886" w:rsidP="007C72DB">
      <w:pPr>
        <w:jc w:val="center"/>
        <w:rPr>
          <w:b/>
          <w:sz w:val="56"/>
          <w:szCs w:val="56"/>
        </w:rPr>
      </w:pPr>
      <w:r w:rsidRPr="00D636D7">
        <w:rPr>
          <w:b/>
          <w:sz w:val="56"/>
          <w:szCs w:val="56"/>
        </w:rPr>
        <w:t xml:space="preserve">П О Л О Ж Е Н </w:t>
      </w:r>
      <w:proofErr w:type="spellStart"/>
      <w:r w:rsidRPr="00D636D7">
        <w:rPr>
          <w:b/>
          <w:sz w:val="56"/>
          <w:szCs w:val="56"/>
        </w:rPr>
        <w:t>Н</w:t>
      </w:r>
      <w:proofErr w:type="spellEnd"/>
      <w:r w:rsidRPr="00D636D7">
        <w:rPr>
          <w:b/>
          <w:sz w:val="56"/>
          <w:szCs w:val="56"/>
        </w:rPr>
        <w:t xml:space="preserve"> Я</w:t>
      </w:r>
    </w:p>
    <w:p w:rsidR="00E81886" w:rsidRPr="00D636D7" w:rsidRDefault="00E81886" w:rsidP="007C72DB">
      <w:pPr>
        <w:jc w:val="center"/>
        <w:rPr>
          <w:b/>
          <w:sz w:val="68"/>
          <w:szCs w:val="68"/>
        </w:rPr>
      </w:pPr>
    </w:p>
    <w:p w:rsidR="00E81886" w:rsidRPr="00D636D7" w:rsidRDefault="00E81886" w:rsidP="007C72DB">
      <w:pPr>
        <w:jc w:val="center"/>
        <w:rPr>
          <w:b/>
          <w:sz w:val="56"/>
          <w:szCs w:val="56"/>
        </w:rPr>
      </w:pPr>
      <w:r w:rsidRPr="00D636D7">
        <w:rPr>
          <w:b/>
          <w:sz w:val="56"/>
          <w:szCs w:val="56"/>
        </w:rPr>
        <w:t xml:space="preserve">Комунальної установи «Центр соціальних служб </w:t>
      </w:r>
      <w:proofErr w:type="spellStart"/>
      <w:r w:rsidRPr="00D636D7">
        <w:rPr>
          <w:b/>
          <w:sz w:val="56"/>
          <w:szCs w:val="56"/>
        </w:rPr>
        <w:t>Погребищенської</w:t>
      </w:r>
      <w:proofErr w:type="spellEnd"/>
      <w:r w:rsidRPr="00D636D7">
        <w:rPr>
          <w:b/>
          <w:sz w:val="56"/>
          <w:szCs w:val="56"/>
        </w:rPr>
        <w:t xml:space="preserve"> міської ради»</w:t>
      </w:r>
    </w:p>
    <w:p w:rsidR="00E81886" w:rsidRPr="00D636D7" w:rsidRDefault="00E81886" w:rsidP="007C72DB">
      <w:pPr>
        <w:jc w:val="center"/>
        <w:rPr>
          <w:b/>
          <w:sz w:val="56"/>
          <w:szCs w:val="56"/>
        </w:rPr>
      </w:pPr>
    </w:p>
    <w:p w:rsidR="00E81886" w:rsidRPr="00D636D7" w:rsidRDefault="00E81886" w:rsidP="007C72DB">
      <w:pPr>
        <w:jc w:val="center"/>
        <w:rPr>
          <w:b/>
          <w:sz w:val="52"/>
          <w:szCs w:val="68"/>
        </w:rPr>
      </w:pPr>
    </w:p>
    <w:p w:rsidR="00E81886" w:rsidRPr="00D636D7" w:rsidRDefault="00E81886" w:rsidP="007C72DB">
      <w:pPr>
        <w:jc w:val="center"/>
        <w:rPr>
          <w:b/>
          <w:sz w:val="52"/>
          <w:szCs w:val="68"/>
        </w:rPr>
      </w:pPr>
    </w:p>
    <w:p w:rsidR="00E81886" w:rsidRPr="00D636D7" w:rsidRDefault="00E81886" w:rsidP="007C72DB">
      <w:pPr>
        <w:jc w:val="center"/>
        <w:rPr>
          <w:b/>
          <w:sz w:val="52"/>
          <w:szCs w:val="68"/>
        </w:rPr>
      </w:pPr>
    </w:p>
    <w:p w:rsidR="00E81886" w:rsidRPr="00D636D7" w:rsidRDefault="00E81886" w:rsidP="007C72DB">
      <w:pPr>
        <w:jc w:val="center"/>
        <w:rPr>
          <w:b/>
          <w:sz w:val="52"/>
          <w:szCs w:val="68"/>
        </w:rPr>
      </w:pPr>
    </w:p>
    <w:p w:rsidR="00E81886" w:rsidRPr="00D636D7" w:rsidRDefault="00E81886" w:rsidP="007C72DB">
      <w:pPr>
        <w:jc w:val="center"/>
        <w:rPr>
          <w:b/>
          <w:sz w:val="52"/>
          <w:szCs w:val="68"/>
        </w:rPr>
      </w:pPr>
    </w:p>
    <w:p w:rsidR="00E81886" w:rsidRDefault="00E81886" w:rsidP="007C72DB">
      <w:pPr>
        <w:jc w:val="center"/>
        <w:rPr>
          <w:b/>
          <w:sz w:val="52"/>
          <w:szCs w:val="68"/>
        </w:rPr>
      </w:pPr>
    </w:p>
    <w:p w:rsidR="00E81886" w:rsidRPr="00D636D7" w:rsidRDefault="00E81886" w:rsidP="007C72DB">
      <w:pPr>
        <w:jc w:val="center"/>
        <w:rPr>
          <w:b/>
          <w:sz w:val="52"/>
          <w:szCs w:val="68"/>
        </w:rPr>
      </w:pPr>
    </w:p>
    <w:p w:rsidR="00E81886" w:rsidRPr="00D636D7" w:rsidRDefault="00E81886" w:rsidP="007C72DB">
      <w:pPr>
        <w:jc w:val="center"/>
        <w:rPr>
          <w:b/>
          <w:sz w:val="52"/>
          <w:szCs w:val="68"/>
        </w:rPr>
      </w:pPr>
    </w:p>
    <w:p w:rsidR="00E81886" w:rsidRPr="00D636D7" w:rsidRDefault="00E81886" w:rsidP="007C72DB">
      <w:pPr>
        <w:jc w:val="center"/>
        <w:rPr>
          <w:b/>
          <w:sz w:val="52"/>
          <w:szCs w:val="68"/>
        </w:rPr>
      </w:pPr>
    </w:p>
    <w:p w:rsidR="00E81886" w:rsidRPr="00D636D7" w:rsidRDefault="00E81886" w:rsidP="007C72DB">
      <w:pPr>
        <w:jc w:val="center"/>
        <w:rPr>
          <w:sz w:val="36"/>
          <w:szCs w:val="36"/>
        </w:rPr>
      </w:pPr>
      <w:r w:rsidRPr="00D636D7">
        <w:rPr>
          <w:sz w:val="36"/>
          <w:szCs w:val="36"/>
        </w:rPr>
        <w:t>м. Погребище</w:t>
      </w:r>
    </w:p>
    <w:p w:rsidR="00E81886" w:rsidRPr="00D636D7" w:rsidRDefault="00E81886" w:rsidP="007C72DB">
      <w:pPr>
        <w:jc w:val="center"/>
        <w:rPr>
          <w:sz w:val="36"/>
          <w:szCs w:val="36"/>
        </w:rPr>
      </w:pPr>
      <w:r w:rsidRPr="00D636D7">
        <w:rPr>
          <w:sz w:val="36"/>
          <w:szCs w:val="36"/>
        </w:rPr>
        <w:t>2021</w:t>
      </w:r>
    </w:p>
    <w:p w:rsidR="00E81886" w:rsidRPr="00D636D7" w:rsidRDefault="00E81886" w:rsidP="007C72DB">
      <w:pPr>
        <w:jc w:val="center"/>
        <w:rPr>
          <w:sz w:val="28"/>
          <w:szCs w:val="28"/>
        </w:rPr>
      </w:pPr>
    </w:p>
    <w:p w:rsidR="00E81886" w:rsidRPr="00D636D7" w:rsidRDefault="00E81886" w:rsidP="003412FC">
      <w:pPr>
        <w:tabs>
          <w:tab w:val="left" w:pos="8640"/>
        </w:tabs>
        <w:jc w:val="center"/>
        <w:rPr>
          <w:b/>
          <w:sz w:val="28"/>
          <w:szCs w:val="28"/>
        </w:rPr>
      </w:pPr>
    </w:p>
    <w:p w:rsidR="00E81886" w:rsidRPr="00D636D7" w:rsidRDefault="00E81886" w:rsidP="003412FC">
      <w:pPr>
        <w:tabs>
          <w:tab w:val="left" w:pos="8640"/>
        </w:tabs>
        <w:jc w:val="center"/>
        <w:rPr>
          <w:b/>
          <w:sz w:val="28"/>
          <w:szCs w:val="28"/>
        </w:rPr>
      </w:pPr>
    </w:p>
    <w:p w:rsidR="00183E7B" w:rsidRDefault="00183E7B" w:rsidP="003412FC">
      <w:pPr>
        <w:pStyle w:val="rvps2"/>
        <w:shd w:val="clear" w:color="auto" w:fill="FFFFFF"/>
        <w:spacing w:before="0" w:beforeAutospacing="0" w:after="0" w:afterAutospacing="0"/>
        <w:ind w:firstLine="539"/>
        <w:jc w:val="both"/>
        <w:rPr>
          <w:sz w:val="28"/>
          <w:szCs w:val="28"/>
          <w:lang w:val="uk-UA"/>
        </w:rPr>
      </w:pPr>
    </w:p>
    <w:p w:rsidR="00E81886" w:rsidRDefault="00E81886" w:rsidP="003412FC">
      <w:pPr>
        <w:pStyle w:val="rvps2"/>
        <w:shd w:val="clear" w:color="auto" w:fill="FFFFFF"/>
        <w:spacing w:before="0" w:beforeAutospacing="0" w:after="0" w:afterAutospacing="0"/>
        <w:ind w:firstLine="539"/>
        <w:jc w:val="both"/>
        <w:rPr>
          <w:sz w:val="28"/>
          <w:szCs w:val="28"/>
          <w:lang w:val="uk-UA"/>
        </w:rPr>
      </w:pPr>
      <w:r w:rsidRPr="00D636D7">
        <w:rPr>
          <w:sz w:val="28"/>
          <w:szCs w:val="28"/>
          <w:lang w:val="uk-UA"/>
        </w:rPr>
        <w:t xml:space="preserve">1. Центр соціальних служб </w:t>
      </w:r>
      <w:proofErr w:type="spellStart"/>
      <w:r w:rsidRPr="00D636D7">
        <w:rPr>
          <w:sz w:val="28"/>
          <w:szCs w:val="28"/>
          <w:lang w:val="uk-UA"/>
        </w:rPr>
        <w:t>Погребищенської</w:t>
      </w:r>
      <w:proofErr w:type="spellEnd"/>
      <w:r w:rsidRPr="00D636D7">
        <w:rPr>
          <w:sz w:val="28"/>
          <w:szCs w:val="28"/>
          <w:lang w:val="uk-UA"/>
        </w:rPr>
        <w:t xml:space="preserve"> міської ради (далі - Центр) є закладом, що проводить </w:t>
      </w:r>
      <w:r w:rsidRPr="008A199A">
        <w:rPr>
          <w:sz w:val="28"/>
          <w:szCs w:val="28"/>
          <w:lang w:val="uk-UA"/>
        </w:rPr>
        <w:t>соціальну роботу із сім’ями, дітьми та молоддю, які належать до вразливих груп населення та/або перебувають у складних життєвих обставинах, і надає їм соціальні послуги.</w:t>
      </w:r>
    </w:p>
    <w:p w:rsidR="00183E7B" w:rsidRPr="008A199A" w:rsidRDefault="00183E7B" w:rsidP="003412FC">
      <w:pPr>
        <w:pStyle w:val="rvps2"/>
        <w:shd w:val="clear" w:color="auto" w:fill="FFFFFF"/>
        <w:spacing w:before="0" w:beforeAutospacing="0" w:after="0" w:afterAutospacing="0"/>
        <w:ind w:firstLine="539"/>
        <w:jc w:val="both"/>
        <w:rPr>
          <w:sz w:val="28"/>
          <w:szCs w:val="28"/>
          <w:lang w:val="uk-UA"/>
        </w:rPr>
      </w:pP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 xml:space="preserve">2. Центр утворюється, реорганізується та ліквідується </w:t>
      </w:r>
      <w:proofErr w:type="spellStart"/>
      <w:r w:rsidRPr="008A199A">
        <w:rPr>
          <w:sz w:val="28"/>
          <w:szCs w:val="28"/>
          <w:lang w:val="uk-UA"/>
        </w:rPr>
        <w:t>Погребищенською</w:t>
      </w:r>
      <w:proofErr w:type="spellEnd"/>
      <w:r w:rsidRPr="008A199A">
        <w:rPr>
          <w:sz w:val="28"/>
          <w:szCs w:val="28"/>
          <w:lang w:val="uk-UA"/>
        </w:rPr>
        <w:t xml:space="preserve"> міською радою (далі - засновник) у порядку, передбаченому законодавством, з урахуванням потреб відповідної адміністративно-територіальної одиниці, центр підзвітний і підконтрольний міській раді.</w:t>
      </w:r>
    </w:p>
    <w:p w:rsidR="00E81886" w:rsidRPr="008A199A" w:rsidRDefault="00E81886" w:rsidP="003412FC">
      <w:pPr>
        <w:pStyle w:val="rvps2"/>
        <w:shd w:val="clear" w:color="auto" w:fill="FFFFFF"/>
        <w:spacing w:before="0" w:beforeAutospacing="0" w:after="0" w:afterAutospacing="0"/>
        <w:ind w:firstLine="539"/>
        <w:jc w:val="both"/>
        <w:rPr>
          <w:sz w:val="28"/>
          <w:szCs w:val="28"/>
        </w:rPr>
      </w:pPr>
      <w:r w:rsidRPr="008A199A">
        <w:rPr>
          <w:sz w:val="28"/>
          <w:szCs w:val="28"/>
          <w:lang w:val="uk-UA"/>
        </w:rPr>
        <w:t>Діяльність Центру повинна відповідати критеріям діяльності надавачів соціальних послуг.</w:t>
      </w:r>
      <w:r w:rsidRPr="008A199A">
        <w:rPr>
          <w:sz w:val="28"/>
          <w:szCs w:val="28"/>
        </w:rPr>
        <w:t xml:space="preserve"> Центр </w:t>
      </w:r>
      <w:proofErr w:type="spellStart"/>
      <w:proofErr w:type="gramStart"/>
      <w:r w:rsidRPr="008A199A">
        <w:rPr>
          <w:sz w:val="28"/>
          <w:szCs w:val="28"/>
        </w:rPr>
        <w:t>соц</w:t>
      </w:r>
      <w:proofErr w:type="gramEnd"/>
      <w:r w:rsidRPr="008A199A">
        <w:rPr>
          <w:sz w:val="28"/>
          <w:szCs w:val="28"/>
        </w:rPr>
        <w:t>іальних</w:t>
      </w:r>
      <w:proofErr w:type="spellEnd"/>
      <w:r w:rsidRPr="008A199A">
        <w:rPr>
          <w:sz w:val="28"/>
          <w:szCs w:val="28"/>
        </w:rPr>
        <w:t xml:space="preserve"> служб </w:t>
      </w:r>
      <w:proofErr w:type="spellStart"/>
      <w:r w:rsidRPr="008A199A">
        <w:rPr>
          <w:sz w:val="28"/>
          <w:szCs w:val="28"/>
        </w:rPr>
        <w:t>співпрацює</w:t>
      </w:r>
      <w:proofErr w:type="spellEnd"/>
      <w:r w:rsidRPr="008A199A">
        <w:rPr>
          <w:sz w:val="28"/>
          <w:szCs w:val="28"/>
        </w:rPr>
        <w:t xml:space="preserve"> з </w:t>
      </w:r>
      <w:proofErr w:type="spellStart"/>
      <w:r w:rsidRPr="008A199A">
        <w:rPr>
          <w:sz w:val="28"/>
          <w:szCs w:val="28"/>
        </w:rPr>
        <w:t>управління</w:t>
      </w:r>
      <w:proofErr w:type="spellEnd"/>
      <w:r w:rsidR="00F44DB7">
        <w:rPr>
          <w:sz w:val="28"/>
          <w:szCs w:val="28"/>
          <w:lang w:val="uk-UA"/>
        </w:rPr>
        <w:t>м</w:t>
      </w:r>
      <w:r w:rsidRPr="008A199A">
        <w:rPr>
          <w:sz w:val="28"/>
          <w:szCs w:val="28"/>
        </w:rPr>
        <w:t xml:space="preserve"> </w:t>
      </w:r>
      <w:proofErr w:type="spellStart"/>
      <w:r w:rsidRPr="008A199A">
        <w:rPr>
          <w:sz w:val="28"/>
          <w:szCs w:val="28"/>
        </w:rPr>
        <w:t>соціального</w:t>
      </w:r>
      <w:proofErr w:type="spellEnd"/>
      <w:r w:rsidRPr="008A199A">
        <w:rPr>
          <w:sz w:val="28"/>
          <w:szCs w:val="28"/>
        </w:rPr>
        <w:t xml:space="preserve"> </w:t>
      </w:r>
      <w:proofErr w:type="spellStart"/>
      <w:r w:rsidRPr="008A199A">
        <w:rPr>
          <w:sz w:val="28"/>
          <w:szCs w:val="28"/>
        </w:rPr>
        <w:t>захисту</w:t>
      </w:r>
      <w:proofErr w:type="spellEnd"/>
      <w:r w:rsidRPr="008A199A">
        <w:rPr>
          <w:sz w:val="28"/>
          <w:szCs w:val="28"/>
        </w:rPr>
        <w:t xml:space="preserve"> </w:t>
      </w:r>
      <w:proofErr w:type="spellStart"/>
      <w:r w:rsidRPr="008A199A">
        <w:rPr>
          <w:sz w:val="28"/>
          <w:szCs w:val="28"/>
        </w:rPr>
        <w:t>населення</w:t>
      </w:r>
      <w:proofErr w:type="spellEnd"/>
      <w:r w:rsidRPr="008A199A">
        <w:rPr>
          <w:sz w:val="28"/>
          <w:szCs w:val="28"/>
        </w:rPr>
        <w:t xml:space="preserve"> </w:t>
      </w:r>
      <w:proofErr w:type="spellStart"/>
      <w:r w:rsidRPr="008A199A">
        <w:rPr>
          <w:sz w:val="28"/>
          <w:szCs w:val="28"/>
        </w:rPr>
        <w:t>Погребищенської</w:t>
      </w:r>
      <w:proofErr w:type="spellEnd"/>
      <w:r w:rsidRPr="008A199A">
        <w:rPr>
          <w:sz w:val="28"/>
          <w:szCs w:val="28"/>
        </w:rPr>
        <w:t xml:space="preserve"> </w:t>
      </w:r>
      <w:proofErr w:type="spellStart"/>
      <w:r w:rsidRPr="008A199A">
        <w:rPr>
          <w:sz w:val="28"/>
          <w:szCs w:val="28"/>
        </w:rPr>
        <w:t>міської</w:t>
      </w:r>
      <w:proofErr w:type="spellEnd"/>
      <w:r w:rsidRPr="008A199A">
        <w:rPr>
          <w:sz w:val="28"/>
          <w:szCs w:val="28"/>
        </w:rPr>
        <w:t xml:space="preserve"> ради.</w:t>
      </w:r>
    </w:p>
    <w:p w:rsidR="00183E7B"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 xml:space="preserve">3. </w:t>
      </w:r>
      <w:r w:rsidR="00183E7B">
        <w:rPr>
          <w:sz w:val="28"/>
          <w:szCs w:val="28"/>
          <w:lang w:val="uk-UA"/>
        </w:rPr>
        <w:t>Центр є юридичною особою, має самостійний баланс, рахунки в органах Казначейства, печатку із своїм найменуванням, штампи та бланки.</w:t>
      </w:r>
    </w:p>
    <w:p w:rsidR="00E81886" w:rsidRPr="009E2A58"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Центр утворюється, як комунальна установа. Повна назва</w:t>
      </w:r>
      <w:r w:rsidR="00F575B9">
        <w:rPr>
          <w:sz w:val="28"/>
          <w:szCs w:val="28"/>
          <w:lang w:val="uk-UA"/>
        </w:rPr>
        <w:t>:</w:t>
      </w:r>
      <w:r w:rsidR="00183E7B">
        <w:rPr>
          <w:sz w:val="28"/>
          <w:szCs w:val="28"/>
          <w:lang w:val="uk-UA"/>
        </w:rPr>
        <w:t xml:space="preserve"> Комунальна установа</w:t>
      </w:r>
      <w:r w:rsidRPr="008A199A">
        <w:rPr>
          <w:sz w:val="28"/>
          <w:szCs w:val="28"/>
          <w:lang w:val="uk-UA"/>
        </w:rPr>
        <w:t xml:space="preserve"> </w:t>
      </w:r>
      <w:r w:rsidR="00183E7B">
        <w:rPr>
          <w:sz w:val="28"/>
          <w:szCs w:val="28"/>
          <w:lang w:val="uk-UA"/>
        </w:rPr>
        <w:t>«</w:t>
      </w:r>
      <w:r w:rsidRPr="008A199A">
        <w:rPr>
          <w:sz w:val="28"/>
          <w:szCs w:val="28"/>
          <w:lang w:val="uk-UA"/>
        </w:rPr>
        <w:t xml:space="preserve">Центр соціальних служб </w:t>
      </w:r>
      <w:proofErr w:type="spellStart"/>
      <w:r w:rsidRPr="008A199A">
        <w:rPr>
          <w:sz w:val="28"/>
          <w:szCs w:val="28"/>
          <w:lang w:val="uk-UA"/>
        </w:rPr>
        <w:t>Погребищенської</w:t>
      </w:r>
      <w:proofErr w:type="spellEnd"/>
      <w:r w:rsidRPr="008A199A">
        <w:rPr>
          <w:sz w:val="28"/>
          <w:szCs w:val="28"/>
          <w:lang w:val="uk-UA"/>
        </w:rPr>
        <w:t xml:space="preserve"> міської ради</w:t>
      </w:r>
      <w:r w:rsidR="00183E7B">
        <w:rPr>
          <w:sz w:val="28"/>
          <w:szCs w:val="28"/>
          <w:lang w:val="uk-UA"/>
        </w:rPr>
        <w:t>»</w:t>
      </w:r>
      <w:r w:rsidRPr="008A199A">
        <w:rPr>
          <w:sz w:val="28"/>
          <w:szCs w:val="28"/>
          <w:lang w:val="uk-UA"/>
        </w:rPr>
        <w:t xml:space="preserve">, скорочена назва: </w:t>
      </w:r>
      <w:r w:rsidR="00256D55">
        <w:rPr>
          <w:sz w:val="28"/>
          <w:szCs w:val="28"/>
          <w:lang w:val="uk-UA"/>
        </w:rPr>
        <w:t>КУ «</w:t>
      </w:r>
      <w:r w:rsidRPr="008A199A">
        <w:rPr>
          <w:sz w:val="28"/>
          <w:szCs w:val="28"/>
          <w:lang w:val="uk-UA"/>
        </w:rPr>
        <w:t xml:space="preserve">ЦСС </w:t>
      </w:r>
      <w:proofErr w:type="spellStart"/>
      <w:r w:rsidRPr="008A199A">
        <w:rPr>
          <w:sz w:val="28"/>
          <w:szCs w:val="28"/>
          <w:lang w:val="uk-UA"/>
        </w:rPr>
        <w:t>Погребищенської</w:t>
      </w:r>
      <w:proofErr w:type="spellEnd"/>
      <w:r w:rsidRPr="008A199A">
        <w:rPr>
          <w:sz w:val="28"/>
          <w:szCs w:val="28"/>
          <w:lang w:val="uk-UA"/>
        </w:rPr>
        <w:t xml:space="preserve"> </w:t>
      </w:r>
      <w:r w:rsidRPr="009E2A58">
        <w:rPr>
          <w:sz w:val="28"/>
          <w:szCs w:val="28"/>
          <w:lang w:val="uk-UA"/>
        </w:rPr>
        <w:t>міської ради</w:t>
      </w:r>
      <w:r w:rsidR="00256D55">
        <w:rPr>
          <w:sz w:val="28"/>
          <w:szCs w:val="28"/>
          <w:lang w:val="uk-UA"/>
        </w:rPr>
        <w:t>»</w:t>
      </w:r>
      <w:r w:rsidRPr="009E2A58">
        <w:rPr>
          <w:sz w:val="28"/>
          <w:szCs w:val="28"/>
          <w:lang w:val="uk-UA"/>
        </w:rPr>
        <w:t xml:space="preserve">. </w:t>
      </w:r>
    </w:p>
    <w:p w:rsidR="00E81886" w:rsidRPr="009E2A58" w:rsidRDefault="00E81886" w:rsidP="003412FC">
      <w:pPr>
        <w:pStyle w:val="rvps2"/>
        <w:shd w:val="clear" w:color="auto" w:fill="FFFFFF"/>
        <w:spacing w:before="0" w:beforeAutospacing="0" w:after="0" w:afterAutospacing="0"/>
        <w:ind w:firstLine="539"/>
        <w:jc w:val="both"/>
        <w:rPr>
          <w:sz w:val="28"/>
          <w:szCs w:val="28"/>
          <w:lang w:val="uk-UA"/>
        </w:rPr>
      </w:pPr>
      <w:r w:rsidRPr="009E2A58">
        <w:rPr>
          <w:sz w:val="28"/>
          <w:szCs w:val="28"/>
          <w:lang w:val="uk-UA"/>
        </w:rPr>
        <w:t>Місце</w:t>
      </w:r>
      <w:r w:rsidR="00BE1DE5">
        <w:rPr>
          <w:sz w:val="28"/>
          <w:szCs w:val="28"/>
          <w:lang w:val="uk-UA"/>
        </w:rPr>
        <w:t xml:space="preserve"> </w:t>
      </w:r>
      <w:bookmarkStart w:id="0" w:name="_GoBack"/>
      <w:bookmarkEnd w:id="0"/>
      <w:r w:rsidRPr="009E2A58">
        <w:rPr>
          <w:sz w:val="28"/>
          <w:szCs w:val="28"/>
          <w:lang w:val="uk-UA"/>
        </w:rPr>
        <w:t>знаходження: Україна, 22200, Вінницька обл., місто Погребище, вулиця Шевченка, будинок 106.</w:t>
      </w:r>
    </w:p>
    <w:p w:rsidR="00E81886" w:rsidRPr="009E2A58" w:rsidRDefault="00E81886" w:rsidP="003412FC">
      <w:pPr>
        <w:pStyle w:val="rvps2"/>
        <w:shd w:val="clear" w:color="auto" w:fill="FFFFFF"/>
        <w:spacing w:before="0" w:beforeAutospacing="0" w:after="0" w:afterAutospacing="0"/>
        <w:ind w:firstLine="539"/>
        <w:jc w:val="both"/>
        <w:rPr>
          <w:sz w:val="28"/>
          <w:szCs w:val="28"/>
          <w:lang w:val="uk-UA"/>
        </w:rPr>
      </w:pPr>
      <w:r w:rsidRPr="009E2A58">
        <w:rPr>
          <w:sz w:val="28"/>
          <w:szCs w:val="28"/>
          <w:lang w:val="uk-UA"/>
        </w:rPr>
        <w:t>4. Методичний та інформаційний супровід діяльності Центру забезпечує Вінницький обласний центр соціальних служб.</w:t>
      </w:r>
    </w:p>
    <w:p w:rsidR="00E81886" w:rsidRPr="009E2A58" w:rsidRDefault="00E81886" w:rsidP="003412FC">
      <w:pPr>
        <w:pStyle w:val="rvps2"/>
        <w:shd w:val="clear" w:color="auto" w:fill="FFFFFF"/>
        <w:spacing w:before="0" w:beforeAutospacing="0" w:after="0" w:afterAutospacing="0"/>
        <w:ind w:firstLine="539"/>
        <w:jc w:val="both"/>
        <w:rPr>
          <w:sz w:val="28"/>
          <w:szCs w:val="28"/>
          <w:lang w:val="uk-UA"/>
        </w:rPr>
      </w:pPr>
      <w:r w:rsidRPr="009E2A58">
        <w:rPr>
          <w:sz w:val="28"/>
          <w:szCs w:val="28"/>
          <w:lang w:val="uk-UA"/>
        </w:rPr>
        <w:t xml:space="preserve">5. Центр у своїй діяльності </w:t>
      </w:r>
      <w:proofErr w:type="spellStart"/>
      <w:r w:rsidRPr="009E2A58">
        <w:rPr>
          <w:sz w:val="28"/>
          <w:szCs w:val="28"/>
          <w:lang w:val="uk-UA"/>
        </w:rPr>
        <w:t>керується</w:t>
      </w:r>
      <w:r w:rsidRPr="009E2A58">
        <w:rPr>
          <w:rStyle w:val="apple-converted-space"/>
          <w:sz w:val="28"/>
          <w:szCs w:val="28"/>
          <w:lang w:val="uk-UA"/>
        </w:rPr>
        <w:t> </w:t>
      </w:r>
      <w:hyperlink r:id="rId9" w:tgtFrame="_blank" w:history="1">
        <w:r w:rsidRPr="009E2A58">
          <w:rPr>
            <w:rStyle w:val="a6"/>
            <w:color w:val="auto"/>
            <w:sz w:val="28"/>
            <w:szCs w:val="28"/>
            <w:u w:val="none"/>
            <w:lang w:val="uk-UA"/>
          </w:rPr>
          <w:t>Конст</w:t>
        </w:r>
        <w:proofErr w:type="spellEnd"/>
        <w:r w:rsidRPr="009E2A58">
          <w:rPr>
            <w:rStyle w:val="a6"/>
            <w:color w:val="auto"/>
            <w:sz w:val="28"/>
            <w:szCs w:val="28"/>
            <w:u w:val="none"/>
            <w:lang w:val="uk-UA"/>
          </w:rPr>
          <w:t>итуцією</w:t>
        </w:r>
      </w:hyperlink>
      <w:r w:rsidRPr="009E2A58">
        <w:rPr>
          <w:rStyle w:val="apple-converted-space"/>
          <w:sz w:val="28"/>
          <w:szCs w:val="28"/>
          <w:lang w:val="uk-UA"/>
        </w:rPr>
        <w:t> </w:t>
      </w:r>
      <w:r w:rsidRPr="009E2A58">
        <w:rPr>
          <w:sz w:val="28"/>
          <w:szCs w:val="28"/>
          <w:lang w:val="uk-UA"/>
        </w:rPr>
        <w:t xml:space="preserve">та законами України, актами Президента України і Кабінету Міністрів України, наказами </w:t>
      </w:r>
      <w:proofErr w:type="spellStart"/>
      <w:r w:rsidRPr="009E2A58">
        <w:rPr>
          <w:sz w:val="28"/>
          <w:szCs w:val="28"/>
          <w:lang w:val="uk-UA"/>
        </w:rPr>
        <w:t>Мінсоцполітики</w:t>
      </w:r>
      <w:proofErr w:type="spellEnd"/>
      <w:r w:rsidRPr="009E2A58">
        <w:rPr>
          <w:sz w:val="28"/>
          <w:szCs w:val="28"/>
          <w:lang w:val="uk-UA"/>
        </w:rPr>
        <w:t xml:space="preserve">, </w:t>
      </w:r>
      <w:proofErr w:type="spellStart"/>
      <w:r w:rsidRPr="009E2A58">
        <w:rPr>
          <w:sz w:val="28"/>
          <w:szCs w:val="28"/>
          <w:lang w:val="uk-UA"/>
        </w:rPr>
        <w:t>Держсоцслужби</w:t>
      </w:r>
      <w:proofErr w:type="spellEnd"/>
      <w:r w:rsidRPr="009E2A58">
        <w:rPr>
          <w:sz w:val="28"/>
          <w:szCs w:val="28"/>
          <w:lang w:val="uk-UA"/>
        </w:rPr>
        <w:t>, іншими нормативно-правовими актами у сфері соціальної роботи та надання соціальних послуг, а також цим Положенням.</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9E2A58">
        <w:rPr>
          <w:sz w:val="28"/>
          <w:szCs w:val="28"/>
          <w:lang w:val="uk-UA"/>
        </w:rPr>
        <w:t>6. Центр провадить діяльність за принципами гуманізму, забезпечення рівних прав та можливостей жінок і чоловіків,</w:t>
      </w:r>
      <w:r w:rsidRPr="008A199A">
        <w:rPr>
          <w:sz w:val="28"/>
          <w:szCs w:val="28"/>
          <w:lang w:val="uk-UA"/>
        </w:rPr>
        <w:t xml:space="preserve"> поваги до честі та гідності, толерантності, законності, соціальної справедливості, доступності та відкритості, неупередженості та безпечності, добровільності, індивідуального підходу, комплексності, конфіденційності, максимальної ефективності та прозорості використання надавачами соціальних послуг бюджетних та інших коштів, забезпечення високого рівня якості соціальних послуг.</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7. Основними завданнями Центру є:</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проведення соціально-профілактичної роботи, спрямованої на запобігання потраплянню у складні життєві обставини осіб та сімей з дітьми;</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надання особам і сім’ям з дітьми комплексу соціальних послуг відповідно до їх потреб згідно з переліком, затвердженим центральним органом виконавчої влади, який забезпечує формування та реалізацію державної політики у сфері сім’ї та дітей, з метою подолання складних життєвих обставин та мінімізації негативних наслідків таких обставин.</w:t>
      </w:r>
    </w:p>
    <w:p w:rsidR="00E81886" w:rsidRPr="008A199A" w:rsidRDefault="00E81886" w:rsidP="00903DD4">
      <w:pPr>
        <w:pStyle w:val="rvps2"/>
        <w:shd w:val="clear" w:color="auto" w:fill="FFFFFF"/>
        <w:spacing w:before="0" w:beforeAutospacing="0" w:after="0" w:afterAutospacing="0"/>
        <w:ind w:firstLine="540"/>
        <w:jc w:val="both"/>
        <w:rPr>
          <w:sz w:val="28"/>
          <w:szCs w:val="28"/>
          <w:lang w:val="uk-UA"/>
        </w:rPr>
      </w:pPr>
      <w:r w:rsidRPr="008A199A">
        <w:rPr>
          <w:sz w:val="28"/>
          <w:szCs w:val="28"/>
          <w:lang w:val="uk-UA"/>
        </w:rPr>
        <w:t xml:space="preserve">забезпечує соціальний патронаж осіб, які відбули покарання у вигляді обмеження або позбавлення волі на певний строк, а також звільнених від </w:t>
      </w:r>
      <w:r w:rsidRPr="008A199A">
        <w:rPr>
          <w:sz w:val="28"/>
          <w:szCs w:val="28"/>
          <w:lang w:val="uk-UA"/>
        </w:rPr>
        <w:lastRenderedPageBreak/>
        <w:t>подальшого відбування зазначених видів покарань на підставах, передбачених законом;</w:t>
      </w:r>
    </w:p>
    <w:p w:rsidR="00E81886" w:rsidRDefault="00E81886" w:rsidP="00903DD4">
      <w:pPr>
        <w:pStyle w:val="rvps2"/>
        <w:shd w:val="clear" w:color="auto" w:fill="FFFFFF"/>
        <w:spacing w:before="0" w:beforeAutospacing="0" w:after="0" w:afterAutospacing="0"/>
        <w:ind w:firstLine="540"/>
        <w:jc w:val="both"/>
        <w:rPr>
          <w:sz w:val="28"/>
          <w:szCs w:val="28"/>
          <w:lang w:val="uk-UA"/>
        </w:rPr>
      </w:pPr>
      <w:r w:rsidRPr="008A199A">
        <w:rPr>
          <w:sz w:val="28"/>
          <w:szCs w:val="28"/>
          <w:lang w:val="uk-UA"/>
        </w:rPr>
        <w:t>вживає заходів до соціального захисту бездомних громадян та осіб, звільнених з місць позбавлення волі;</w:t>
      </w:r>
    </w:p>
    <w:p w:rsidR="00E81886" w:rsidRPr="008A199A" w:rsidRDefault="00E81886" w:rsidP="00903DD4">
      <w:pPr>
        <w:pStyle w:val="rvps2"/>
        <w:shd w:val="clear" w:color="auto" w:fill="FFFFFF"/>
        <w:spacing w:before="0" w:beforeAutospacing="0" w:after="0" w:afterAutospacing="0"/>
        <w:ind w:firstLine="540"/>
        <w:jc w:val="both"/>
        <w:rPr>
          <w:sz w:val="28"/>
          <w:szCs w:val="28"/>
          <w:lang w:val="uk-UA"/>
        </w:rPr>
      </w:pPr>
      <w:r>
        <w:rPr>
          <w:sz w:val="28"/>
          <w:szCs w:val="28"/>
          <w:lang w:val="uk-UA"/>
        </w:rPr>
        <w:t>проводить роботу з молоддю;</w:t>
      </w:r>
    </w:p>
    <w:p w:rsidR="00E81886" w:rsidRPr="008A199A" w:rsidRDefault="00E81886" w:rsidP="00903DD4">
      <w:pPr>
        <w:pStyle w:val="rvps2"/>
        <w:shd w:val="clear" w:color="auto" w:fill="FFFFFF"/>
        <w:spacing w:before="0" w:beforeAutospacing="0" w:after="0" w:afterAutospacing="0"/>
        <w:ind w:firstLine="540"/>
        <w:jc w:val="both"/>
        <w:rPr>
          <w:sz w:val="28"/>
          <w:szCs w:val="28"/>
          <w:lang w:val="uk-UA"/>
        </w:rPr>
      </w:pPr>
      <w:r w:rsidRPr="008A199A">
        <w:rPr>
          <w:sz w:val="28"/>
          <w:szCs w:val="28"/>
          <w:lang w:val="uk-UA"/>
        </w:rPr>
        <w:t>складає план реабілітації особи, яка постраждала від торгівлі людьми.</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8. Для реалізації своїх повноважень Центр може утворює стаціонарні служби (відділення) та денні служби (відділення), що виконують окремі функції, зокрема:</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службу (відділення) соціальної роботи у громаді;</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мобільну бригаду соціально-психологічної допомоги особам, які постраждали від домашнього насильства та/або насильства за ознакою статі;</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притулок для осіб, які постраждали від домашнього насильства та/або насильства за ознакою статі.</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Відповідно до потреб громади у соціальних послугах у Центрі можуть утворюватися:</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 стаціонарні служби (відділення), що:</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виконують роботу із запобігання відмовам від новонароджених дітей;</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здійснюють соціально-психологічну реабілітацію дітей та соціальну адаптацію осіб із числа дітей-сиріт і дітей, позбавлених батьківського піклування;</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надають тимчасовий притулок сім’ям з дітьми;</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2) денні служби (відділення), що забезпечують:</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соціально-психологічну підтримку внутрішньо переміщених осіб, учасників антитерористичної операції, осіб, які брали участь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і членів їх сімей;</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соціальний супровід сімей, які перебувають у складних життєвих обставинах;</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 xml:space="preserve">соціальний супровід прийомних сімей, дитячих будинків сімейного типу, сімей опікунів, піклувальників та </w:t>
      </w:r>
      <w:proofErr w:type="spellStart"/>
      <w:r w:rsidRPr="008A199A">
        <w:rPr>
          <w:sz w:val="28"/>
          <w:szCs w:val="28"/>
          <w:lang w:val="uk-UA"/>
        </w:rPr>
        <w:t>усиновлювачів</w:t>
      </w:r>
      <w:proofErr w:type="spellEnd"/>
      <w:r w:rsidRPr="008A199A">
        <w:rPr>
          <w:sz w:val="28"/>
          <w:szCs w:val="28"/>
          <w:lang w:val="uk-UA"/>
        </w:rPr>
        <w:t>;</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соціальний патронаж дітей і молодих людей, які перебувають у конфлікті із законом;</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денний догляд за дітьми з інвалідністю, а також дітьми, яким не встановлено інвалідність, із тяжкими захворюваннями, розладами, травмами, станами, що дають право на надання їм відповідно до законодавства соціальних послуг;</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3) спеціалізовані служби підтримки осіб, які постраждали від домашнього насильства та насильства за ознакою статі, зокрема денний центр соціально-психологічної допомоги, службу первинного соціально-психологічного консультування;</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4) мобільну бригаду екстреного реагування.</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 xml:space="preserve">Центр може утворювати інші структурні підрозділи (служби), діяльність яких спрямовується на проведення соціальної роботи з сім’ями, дітьми та </w:t>
      </w:r>
      <w:r w:rsidRPr="008A199A">
        <w:rPr>
          <w:sz w:val="28"/>
          <w:szCs w:val="28"/>
          <w:lang w:val="uk-UA"/>
        </w:rPr>
        <w:lastRenderedPageBreak/>
        <w:t>молоддю і надання їм соціальних послуг, з урахуванням потреб, визначених у відповідній адміністративно-територіальній одиниці.</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9. Центр відповідно до визначених для нього завдань:</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 здійснює заходи щодо:</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запобігання потраплянню у складні життєві обставини осіб та сімей, упровадження новітніх соціальних технологій, спрямованих на недопущення, мінімізацію чи подолання складних життєвих обставин;</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виявлення отримувачів соціальних послуг та ведення їх обліку;</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соціальної та психологічної адаптації дітей-сиріт і дітей, позбавлених батьківського піклування, осіб з їх числа з метою підготовки до самостійного життя, організації наставництва;</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надання особам, які постраждали від домашнього насильства, та особам, які постраждали від насильства за ознакою статі, вичерпної інформації про їх права та можливість отримання допомоги;</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2) проводить оцінювання потреб осіб/сімей, які належать до вразливих груп населення та/або перебувають у складних життєвих обставинах, у соціальних послугах, визначає методи соціальної роботи, забезпечує психологічну підтримку;</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3) надає соціальні послуги відповідно до державних стандартів соціальних послуг, зокрема:</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соціального супроводу;</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консультування;</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соціальної профілактики;</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соціальної інтеграції та реінтеграції;</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соціальної адаптації;</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соціального супроводу сімей, в яких виховуються діти-сироти та діти, позбавлені батьківського піклування;</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кризового та екстреного втручання;</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представництва інтересів;</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посередництва (медіації);</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інші соціальні послуги відповідно до визначених потреб;</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4) забезпечує соціальне супроводження прийомних сімей і дитячих будинків сімейного типу;</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5) забезпечує соціальний патронаж осіб, які відбули покарання у вигляді обмеження або позбавлення волі на певний строк, а також звільнених від подальшого відбування зазначених видів покарань на підставах, передбачених законом;</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6) складає план реабілітації особи, яка постраждала від торгівлі людьми;</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7) вносить відомості до Реєстру надавачів та отримувачів соціальних послуг;</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8) проводить моніторинг та оцінювання якості наданих ним соціальних послуг;</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9) створює умови для навчання та підвищення кваліфікації фахівців, які надають соціальні послуги;</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 xml:space="preserve">10) взаємодіє з іншими суб’єктами системи надання соціальних послуг, а також з органами, установами, закладами, фізичними особами - підприємцями, які у відповідній адміністративно-територіальній одиниці в межах своєї </w:t>
      </w:r>
      <w:r w:rsidRPr="008A199A">
        <w:rPr>
          <w:sz w:val="28"/>
          <w:szCs w:val="28"/>
          <w:lang w:val="uk-UA"/>
        </w:rPr>
        <w:lastRenderedPageBreak/>
        <w:t>компетенції надають допомогу вразливим групам населення та особам/сім’ям, які перебувають у складних життєвих обставинах, та/або забезпечують їх захист;</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11) інформує жителів адміністративно-територіальної одиниці та кожного отримувача соціальних послуг у формі, доступній для сприйняття особами з будь-яким видом порушення здоров’я, про перелік соціальних послуг, які він надає, обсяг і зміст таких послуг, умови та порядок їх отримання;</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12) інформує жителів адміністративно-територіальної одиниці про сімейні форми виховання та проводить попередній відбір кандидатів у прийомні батьки, батьки-вихователі, патронатні вихователі;</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13) бере участь у визначенні потреб населення адміністративно-територіальної одиниці у соціальних послугах, а також у розробленні та виконанні програм надання соціальних послуг, розроблених за результатами визначення потреб населення адміністративно-територіальної одиниці у соціальних послугах;</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14) готує статистичні та інформаційно-аналітичні матеріали стосовно наданих соціальних послуг і проведеної соціальної роботи, які подає засновнику;</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15) забезпечує захист персональних даних осіб, сімей, які перебувають у складних життєвих обставинах, інших вразливих категорій осіб, яким Центром надаватимуться соціальні послуги, а також осіб, що повідомили про перебування осіб/сімей у складних життєвих обставинах, відповідно до</w:t>
      </w:r>
      <w:r w:rsidRPr="008A199A">
        <w:rPr>
          <w:rStyle w:val="apple-converted-space"/>
          <w:sz w:val="28"/>
          <w:szCs w:val="28"/>
          <w:lang w:val="uk-UA"/>
        </w:rPr>
        <w:t> </w:t>
      </w:r>
      <w:hyperlink r:id="rId10" w:tgtFrame="_blank" w:history="1">
        <w:r w:rsidRPr="008A199A">
          <w:rPr>
            <w:rStyle w:val="a6"/>
            <w:color w:val="auto"/>
            <w:sz w:val="28"/>
            <w:szCs w:val="28"/>
            <w:lang w:val="uk-UA"/>
          </w:rPr>
          <w:t>Закону України</w:t>
        </w:r>
      </w:hyperlink>
      <w:r w:rsidRPr="008A199A">
        <w:rPr>
          <w:rStyle w:val="apple-converted-space"/>
          <w:sz w:val="28"/>
          <w:szCs w:val="28"/>
          <w:lang w:val="uk-UA"/>
        </w:rPr>
        <w:t> </w:t>
      </w:r>
      <w:r w:rsidRPr="008A199A">
        <w:rPr>
          <w:sz w:val="28"/>
          <w:szCs w:val="28"/>
          <w:lang w:val="uk-UA"/>
        </w:rPr>
        <w:t>“Про захист персональних даних”.</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10. Центр має право:</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самостійно визначати форми та методи роботи;</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подавати до органів державної влади та органів місцевого самоврядування запити на інформацію, необхідну для організації надання соціальних послуг, та отримувати таку інформацію;</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залучати на договірній основі підприємства, установи, організації та волонтерів до надання соціальних послуг;</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залучати грошові кошти та інші ресурси (людські, матеріальні, інформаційні тощо), необхідні для надання соціальних послуг.</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11. Підставою для надання Центром соціальних послуг є:</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направлення особи/сім’ї для отримання соціальних послуг, видане відповідно до рішення структурного підрозділу з питань соціального захисту населення виконавчого органу міської ради міста обласного значення (сільської, селищної, міської ради об’єднаної територіальної громади) про надання послуг Центром;</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результати оцінювання потреб особи/сім’ї у соціальних послугах.</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12. Прийняття рішення про надання соціальних послуг Центром, визначення їх обсягу, строку, умов надання та припинення, призначення фахівця, відповідального за ведення випадку особи/сім’ї, проводиться в порядку, передбаченому законодавством.</w:t>
      </w:r>
    </w:p>
    <w:p w:rsidR="00E81886" w:rsidRPr="008A199A" w:rsidRDefault="00E81886" w:rsidP="00792345">
      <w:pPr>
        <w:pStyle w:val="rvps2"/>
        <w:shd w:val="clear" w:color="auto" w:fill="FFFFFF"/>
        <w:spacing w:before="0" w:beforeAutospacing="0" w:after="0" w:afterAutospacing="0"/>
        <w:ind w:firstLine="539"/>
        <w:jc w:val="both"/>
        <w:rPr>
          <w:sz w:val="28"/>
          <w:szCs w:val="28"/>
        </w:rPr>
      </w:pPr>
      <w:r w:rsidRPr="008A199A">
        <w:rPr>
          <w:sz w:val="28"/>
          <w:szCs w:val="28"/>
          <w:lang w:val="uk-UA"/>
        </w:rPr>
        <w:t xml:space="preserve">13. Центр очолює директор, якого призначає на посаду та звільняє з посади в установленому законодавством порядку орган, яким утворено центр. </w:t>
      </w:r>
      <w:r w:rsidRPr="008A199A">
        <w:rPr>
          <w:sz w:val="28"/>
          <w:szCs w:val="28"/>
        </w:rPr>
        <w:t xml:space="preserve">Структура та </w:t>
      </w:r>
      <w:proofErr w:type="spellStart"/>
      <w:r w:rsidRPr="008A199A">
        <w:rPr>
          <w:sz w:val="28"/>
          <w:szCs w:val="28"/>
        </w:rPr>
        <w:t>чисельність</w:t>
      </w:r>
      <w:proofErr w:type="spellEnd"/>
      <w:r w:rsidRPr="008A199A">
        <w:rPr>
          <w:sz w:val="28"/>
          <w:szCs w:val="28"/>
        </w:rPr>
        <w:t xml:space="preserve"> центру </w:t>
      </w:r>
      <w:proofErr w:type="spellStart"/>
      <w:r w:rsidRPr="008A199A">
        <w:rPr>
          <w:sz w:val="28"/>
          <w:szCs w:val="28"/>
        </w:rPr>
        <w:t>затверджується</w:t>
      </w:r>
      <w:proofErr w:type="spellEnd"/>
      <w:r w:rsidRPr="008A199A">
        <w:rPr>
          <w:sz w:val="28"/>
          <w:szCs w:val="28"/>
        </w:rPr>
        <w:t xml:space="preserve"> </w:t>
      </w:r>
      <w:proofErr w:type="spellStart"/>
      <w:r w:rsidRPr="008A199A">
        <w:rPr>
          <w:sz w:val="28"/>
          <w:szCs w:val="28"/>
        </w:rPr>
        <w:t>міською</w:t>
      </w:r>
      <w:proofErr w:type="spellEnd"/>
      <w:r w:rsidRPr="008A199A">
        <w:rPr>
          <w:sz w:val="28"/>
          <w:szCs w:val="28"/>
        </w:rPr>
        <w:t xml:space="preserve"> радою.</w:t>
      </w:r>
    </w:p>
    <w:p w:rsidR="00E81886" w:rsidRPr="008A199A" w:rsidRDefault="00E81886" w:rsidP="00A433CB">
      <w:pPr>
        <w:ind w:firstLine="539"/>
        <w:jc w:val="both"/>
        <w:rPr>
          <w:sz w:val="28"/>
          <w:szCs w:val="28"/>
        </w:rPr>
      </w:pPr>
      <w:r w:rsidRPr="008A199A">
        <w:rPr>
          <w:sz w:val="28"/>
          <w:szCs w:val="28"/>
        </w:rPr>
        <w:lastRenderedPageBreak/>
        <w:t>Працівників  центру відповідно до вимог чинного законодавства України призначаються на посаду і звільняються з посади міським  головою.</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14. Директор Центру:</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організовує роботу Центру, персонально відповідає за виконання Центром визначених для нього завдань;</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здійснює контроль за повнотою та якістю надання соціальних послуг особам, які перебувають у складних життєвих обставинах, відповідно до державних стандартів і нормативів;</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забезпечує своєчасне подання звітів про роботу Центру до органу, яким утворено Центр;</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затверджує положення про структурні підрозділи (служби) Центру;</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затверджує посадові інструкції працівників Центру;</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затверджує правила внутрішнього розпорядку Центру та контролює їх виконання;</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видає відповідно до компетенції накази та розпорядження, організовує та контролює їх виконання;</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укладає договори, діє від імені Центру і представляє його інтереси;</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розпоряджається коштами Центру в межах затвердженого кошторису;</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забезпечує фінансово-господарську діяльність Центру, створення та розвиток матеріально-технічної бази для проведення комплексу заходів/ надання соціальних послуг особам, які перебувають у складних життєвих обставинах;</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забезпечує проведення атестації працівників Центру в порядку, визначеному законодавством, та сприяє підвищенню їх кваліфікації;</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вживає заходів до поліпшення умов праці, дотримання правил охорони праці, внутрішнього трудового розпорядку, санітарної та пожежної безпеки;</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виконує інші повноваження, передбачені законодавством.</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15. Положення, кошторис і штатний розпис Центру затверджуються міською радою.</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16. Центр утримується за рахунок коштів, передбачених у міському  бюджеті, а також інших джерел, не заборонених законодавством.</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17. Соціальні послуги надаються Центром за рахунок бюджетних коштів, із встановленням диференційованої плати залежно від доходу отримувача соціальних послуг або за рахунок отримувача соціальних послуг / третіх осіб.</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 xml:space="preserve">Розмір плати за соціальні послуги визначається Центром в установленому законодавством порядку і затверджується. </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Кошти, що надходять від надання платних соціальних послуг, використовуються в установленому законодавством порядку.</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18. Умови оплати праці, тривалість робочого часу та відпусток працівників Центру встановлюються відповідно до законодавства.</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19. Центр забезпечує для працівників, які надають соціальні послуги:</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 xml:space="preserve">створення належних умов для професійної діяльності, у тому числі шляхом підвищення кваліфікації, </w:t>
      </w:r>
      <w:proofErr w:type="spellStart"/>
      <w:r w:rsidRPr="008A199A">
        <w:rPr>
          <w:sz w:val="28"/>
          <w:szCs w:val="28"/>
          <w:lang w:val="uk-UA"/>
        </w:rPr>
        <w:t>супервізії</w:t>
      </w:r>
      <w:proofErr w:type="spellEnd"/>
      <w:r w:rsidRPr="008A199A">
        <w:rPr>
          <w:sz w:val="28"/>
          <w:szCs w:val="28"/>
          <w:lang w:val="uk-UA"/>
        </w:rPr>
        <w:t>;</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проведення профілактичного медичного огляду;</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захист професійної честі, гідності та ділової репутації, зокрема в судовому порядку;</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lastRenderedPageBreak/>
        <w:t>надання спеціального одягу, взуття, інвентарю, велосипедів, проїзних квитків або виплату грошової компенсації за їх придбання відповідно до норм, затверджених засновником;</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створення безпечних умов праці.</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20. Ведення діловодства, бухгалтерського обліку та статистичної звітності проводиться відповідно до законодавства.</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21. Моніторинг та оцінювання якості соціальних послуг проводиться відповідно до законодавства.</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22. Центр володіє та користується майном, яке передано йому на праві оперативного управління міською радою, юридичними та фізичними особами, а також майном, придбаним за рахунок коштів міського (селищного, сільського) бюджету та інших джерел, не заборонених законодавством.</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Центр має право на придбання та оренду обладнання, необхідного для забезпечення його функціонування.</w:t>
      </w:r>
    </w:p>
    <w:p w:rsidR="00E81886" w:rsidRPr="008A199A" w:rsidRDefault="00E81886" w:rsidP="003412F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 xml:space="preserve">23. Для осіб з інвалідністю та інших </w:t>
      </w:r>
      <w:proofErr w:type="spellStart"/>
      <w:r w:rsidRPr="008A199A">
        <w:rPr>
          <w:sz w:val="28"/>
          <w:szCs w:val="28"/>
          <w:lang w:val="uk-UA"/>
        </w:rPr>
        <w:t>маломобільних</w:t>
      </w:r>
      <w:proofErr w:type="spellEnd"/>
      <w:r w:rsidRPr="008A199A">
        <w:rPr>
          <w:sz w:val="28"/>
          <w:szCs w:val="28"/>
          <w:lang w:val="uk-UA"/>
        </w:rPr>
        <w:t xml:space="preserve"> груп населення Центром в установленому порядку забезпечуються належні умови для вільного доступу до будівель закладу та приміщень обслуговування, безперешкодного переміщення прилеглою до закладу територією та всередині будівель, своєчасного отримання інформації, яка допомагає орієнтуватися у просторі, відповідно до вимог, установлених ДБН В.2.240:2018 “Будинки і споруди. </w:t>
      </w:r>
      <w:proofErr w:type="spellStart"/>
      <w:r w:rsidRPr="008A199A">
        <w:rPr>
          <w:sz w:val="28"/>
          <w:szCs w:val="28"/>
          <w:lang w:val="uk-UA"/>
        </w:rPr>
        <w:t>Інклюзивність</w:t>
      </w:r>
      <w:proofErr w:type="spellEnd"/>
      <w:r w:rsidRPr="008A199A">
        <w:rPr>
          <w:sz w:val="28"/>
          <w:szCs w:val="28"/>
          <w:lang w:val="uk-UA"/>
        </w:rPr>
        <w:t xml:space="preserve"> будівель і споруд. Основні положення” та ДБН В.2.2-9:2018 “Громадські будинки та споруди. Основні положення”.</w:t>
      </w:r>
    </w:p>
    <w:p w:rsidR="00E81886" w:rsidRPr="008A199A" w:rsidRDefault="00E81886" w:rsidP="00AA5D8C">
      <w:pPr>
        <w:pStyle w:val="rvps2"/>
        <w:shd w:val="clear" w:color="auto" w:fill="FFFFFF"/>
        <w:spacing w:before="0" w:beforeAutospacing="0" w:after="0" w:afterAutospacing="0"/>
        <w:ind w:firstLine="539"/>
        <w:jc w:val="both"/>
        <w:rPr>
          <w:sz w:val="28"/>
          <w:szCs w:val="28"/>
          <w:lang w:val="uk-UA"/>
        </w:rPr>
      </w:pPr>
      <w:r w:rsidRPr="008A199A">
        <w:rPr>
          <w:sz w:val="28"/>
          <w:szCs w:val="28"/>
          <w:lang w:val="uk-UA"/>
        </w:rPr>
        <w:t>Якщо діючі об’єкти неможливо повністю пристосувати для потреб осіб з інвалідністю, забезпечується їх розумне пристосування відповідно до</w:t>
      </w:r>
      <w:r w:rsidRPr="008A199A">
        <w:rPr>
          <w:rStyle w:val="apple-converted-space"/>
          <w:sz w:val="28"/>
          <w:szCs w:val="28"/>
          <w:lang w:val="uk-UA"/>
        </w:rPr>
        <w:t> </w:t>
      </w:r>
      <w:hyperlink r:id="rId11" w:anchor="n248" w:tgtFrame="_blank" w:history="1">
        <w:r w:rsidRPr="00F44DB7">
          <w:rPr>
            <w:rStyle w:val="a6"/>
            <w:color w:val="auto"/>
            <w:sz w:val="28"/>
            <w:szCs w:val="28"/>
            <w:u w:val="none"/>
            <w:lang w:val="uk-UA"/>
          </w:rPr>
          <w:t>частини другої</w:t>
        </w:r>
      </w:hyperlink>
      <w:r w:rsidRPr="008A199A">
        <w:rPr>
          <w:rStyle w:val="apple-converted-space"/>
          <w:sz w:val="28"/>
          <w:szCs w:val="28"/>
          <w:lang w:val="uk-UA"/>
        </w:rPr>
        <w:t> </w:t>
      </w:r>
      <w:r w:rsidRPr="008A199A">
        <w:rPr>
          <w:sz w:val="28"/>
          <w:szCs w:val="28"/>
          <w:lang w:val="uk-UA"/>
        </w:rPr>
        <w:t>статті 27 Закону України “Про основи соціальної захищеності осіб з інвалідністю в Україні” за погодженням із громадськими об’єднаннями осіб з інвалідністю.</w:t>
      </w:r>
    </w:p>
    <w:p w:rsidR="00E81886" w:rsidRPr="008A199A" w:rsidRDefault="00E81886" w:rsidP="00AA5D8C">
      <w:pPr>
        <w:pStyle w:val="rvps2"/>
        <w:shd w:val="clear" w:color="auto" w:fill="FFFFFF"/>
        <w:spacing w:before="0" w:beforeAutospacing="0" w:after="0" w:afterAutospacing="0"/>
        <w:ind w:firstLine="539"/>
        <w:jc w:val="both"/>
        <w:rPr>
          <w:sz w:val="28"/>
          <w:szCs w:val="28"/>
          <w:lang w:val="uk-UA"/>
        </w:rPr>
      </w:pPr>
    </w:p>
    <w:p w:rsidR="00E81886" w:rsidRDefault="00E81886" w:rsidP="00AA5D8C">
      <w:pPr>
        <w:pStyle w:val="rvps2"/>
        <w:shd w:val="clear" w:color="auto" w:fill="FFFFFF"/>
        <w:spacing w:before="0" w:beforeAutospacing="0" w:after="0" w:afterAutospacing="0"/>
        <w:ind w:firstLine="539"/>
        <w:jc w:val="both"/>
        <w:rPr>
          <w:sz w:val="28"/>
          <w:szCs w:val="28"/>
          <w:lang w:val="uk-UA"/>
        </w:rPr>
      </w:pPr>
    </w:p>
    <w:p w:rsidR="00AA5D8C" w:rsidRDefault="00AA5D8C" w:rsidP="00AA5D8C">
      <w:pPr>
        <w:pStyle w:val="rvps2"/>
        <w:shd w:val="clear" w:color="auto" w:fill="FFFFFF"/>
        <w:spacing w:before="0" w:beforeAutospacing="0" w:after="0" w:afterAutospacing="0"/>
        <w:ind w:firstLine="539"/>
        <w:jc w:val="both"/>
        <w:rPr>
          <w:sz w:val="28"/>
          <w:szCs w:val="28"/>
          <w:lang w:val="uk-UA"/>
        </w:rPr>
      </w:pPr>
    </w:p>
    <w:p w:rsidR="00DE1DBD" w:rsidRPr="008A199A" w:rsidRDefault="00DE1DBD" w:rsidP="00AA5D8C">
      <w:pPr>
        <w:jc w:val="both"/>
        <w:rPr>
          <w:bCs/>
          <w:sz w:val="28"/>
          <w:szCs w:val="28"/>
        </w:rPr>
      </w:pPr>
      <w:r w:rsidRPr="008A199A">
        <w:rPr>
          <w:bCs/>
          <w:sz w:val="28"/>
          <w:szCs w:val="28"/>
        </w:rPr>
        <w:t>Міський голова</w:t>
      </w:r>
      <w:r w:rsidRPr="008A199A">
        <w:rPr>
          <w:bCs/>
          <w:sz w:val="28"/>
          <w:szCs w:val="28"/>
        </w:rPr>
        <w:tab/>
      </w:r>
      <w:r w:rsidRPr="008A199A">
        <w:rPr>
          <w:bCs/>
          <w:sz w:val="28"/>
          <w:szCs w:val="28"/>
        </w:rPr>
        <w:tab/>
      </w:r>
      <w:r w:rsidRPr="008A199A">
        <w:rPr>
          <w:bCs/>
          <w:sz w:val="28"/>
          <w:szCs w:val="28"/>
        </w:rPr>
        <w:tab/>
      </w:r>
      <w:r w:rsidRPr="008A199A">
        <w:rPr>
          <w:bCs/>
          <w:sz w:val="28"/>
          <w:szCs w:val="28"/>
        </w:rPr>
        <w:tab/>
      </w:r>
      <w:r w:rsidRPr="008A199A">
        <w:rPr>
          <w:bCs/>
          <w:sz w:val="28"/>
          <w:szCs w:val="28"/>
        </w:rPr>
        <w:tab/>
      </w:r>
      <w:r w:rsidRPr="008A199A">
        <w:rPr>
          <w:bCs/>
          <w:sz w:val="28"/>
          <w:szCs w:val="28"/>
        </w:rPr>
        <w:tab/>
      </w:r>
      <w:r w:rsidRPr="008A199A">
        <w:rPr>
          <w:bCs/>
          <w:sz w:val="28"/>
          <w:szCs w:val="28"/>
        </w:rPr>
        <w:tab/>
      </w:r>
      <w:r>
        <w:rPr>
          <w:bCs/>
          <w:sz w:val="28"/>
          <w:szCs w:val="28"/>
        </w:rPr>
        <w:t>С.</w:t>
      </w:r>
      <w:r w:rsidRPr="008A199A">
        <w:rPr>
          <w:bCs/>
          <w:sz w:val="28"/>
          <w:szCs w:val="28"/>
        </w:rPr>
        <w:t xml:space="preserve"> ВОЛИНСЬКИЙ</w:t>
      </w:r>
    </w:p>
    <w:p w:rsidR="00DE1DBD" w:rsidRPr="008A199A" w:rsidRDefault="00DE1DBD" w:rsidP="00AA5D8C">
      <w:pPr>
        <w:pStyle w:val="rvps2"/>
        <w:shd w:val="clear" w:color="auto" w:fill="FFFFFF"/>
        <w:spacing w:before="0" w:beforeAutospacing="0" w:after="0" w:afterAutospacing="0"/>
        <w:ind w:firstLine="539"/>
        <w:jc w:val="both"/>
        <w:rPr>
          <w:sz w:val="28"/>
          <w:szCs w:val="28"/>
          <w:lang w:val="uk-UA"/>
        </w:rPr>
      </w:pPr>
    </w:p>
    <w:p w:rsidR="00E81886" w:rsidRPr="008A199A" w:rsidRDefault="00E81886" w:rsidP="00AA5D8C">
      <w:pPr>
        <w:ind w:firstLine="539"/>
        <w:rPr>
          <w:sz w:val="28"/>
          <w:szCs w:val="28"/>
        </w:rPr>
      </w:pPr>
    </w:p>
    <w:p w:rsidR="00E81886" w:rsidRPr="008A199A" w:rsidRDefault="00E81886" w:rsidP="003412FC">
      <w:pPr>
        <w:ind w:firstLine="539"/>
        <w:rPr>
          <w:sz w:val="28"/>
          <w:szCs w:val="28"/>
        </w:rPr>
      </w:pPr>
    </w:p>
    <w:p w:rsidR="00E81886" w:rsidRPr="008A199A" w:rsidRDefault="00E81886" w:rsidP="003412FC">
      <w:pPr>
        <w:ind w:firstLine="539"/>
        <w:rPr>
          <w:sz w:val="28"/>
          <w:szCs w:val="28"/>
        </w:rPr>
      </w:pPr>
    </w:p>
    <w:p w:rsidR="00E81886" w:rsidRPr="008A199A" w:rsidRDefault="00E81886" w:rsidP="003412FC">
      <w:pPr>
        <w:ind w:firstLine="539"/>
        <w:rPr>
          <w:sz w:val="28"/>
          <w:szCs w:val="28"/>
        </w:rPr>
      </w:pPr>
    </w:p>
    <w:p w:rsidR="00E81886" w:rsidRPr="008A199A" w:rsidRDefault="00E81886" w:rsidP="003412FC">
      <w:pPr>
        <w:ind w:firstLine="539"/>
        <w:rPr>
          <w:sz w:val="28"/>
          <w:szCs w:val="28"/>
        </w:rPr>
      </w:pPr>
    </w:p>
    <w:p w:rsidR="00E81886" w:rsidRPr="008A199A" w:rsidRDefault="00E81886" w:rsidP="003412FC">
      <w:pPr>
        <w:ind w:firstLine="539"/>
        <w:rPr>
          <w:sz w:val="28"/>
          <w:szCs w:val="28"/>
        </w:rPr>
      </w:pPr>
    </w:p>
    <w:p w:rsidR="00E81886" w:rsidRPr="008A199A" w:rsidRDefault="00E81886" w:rsidP="003412FC">
      <w:pPr>
        <w:ind w:firstLine="539"/>
        <w:rPr>
          <w:sz w:val="28"/>
          <w:szCs w:val="28"/>
        </w:rPr>
      </w:pPr>
    </w:p>
    <w:p w:rsidR="00E81886" w:rsidRPr="008A199A" w:rsidRDefault="00E81886" w:rsidP="003412FC">
      <w:pPr>
        <w:ind w:firstLine="539"/>
        <w:rPr>
          <w:sz w:val="28"/>
          <w:szCs w:val="28"/>
        </w:rPr>
      </w:pPr>
    </w:p>
    <w:p w:rsidR="00E81886" w:rsidRPr="008A199A" w:rsidRDefault="00E81886" w:rsidP="003412FC">
      <w:pPr>
        <w:ind w:firstLine="539"/>
        <w:rPr>
          <w:sz w:val="28"/>
          <w:szCs w:val="28"/>
        </w:rPr>
      </w:pPr>
    </w:p>
    <w:p w:rsidR="00E81886" w:rsidRPr="008A199A" w:rsidRDefault="00E81886" w:rsidP="003412FC">
      <w:pPr>
        <w:ind w:firstLine="539"/>
        <w:rPr>
          <w:sz w:val="28"/>
          <w:szCs w:val="28"/>
        </w:rPr>
      </w:pPr>
    </w:p>
    <w:p w:rsidR="00E81886" w:rsidRPr="008A199A" w:rsidRDefault="00E81886" w:rsidP="003412FC">
      <w:pPr>
        <w:ind w:firstLine="539"/>
        <w:rPr>
          <w:sz w:val="28"/>
          <w:szCs w:val="28"/>
        </w:rPr>
      </w:pPr>
    </w:p>
    <w:p w:rsidR="00E81886" w:rsidRPr="008A199A" w:rsidRDefault="00E81886" w:rsidP="003412FC">
      <w:pPr>
        <w:ind w:firstLine="539"/>
        <w:rPr>
          <w:sz w:val="28"/>
          <w:szCs w:val="28"/>
        </w:rPr>
      </w:pPr>
    </w:p>
    <w:p w:rsidR="00E81886" w:rsidRPr="008A199A" w:rsidRDefault="00E81886" w:rsidP="003412FC">
      <w:pPr>
        <w:ind w:firstLine="539"/>
        <w:rPr>
          <w:sz w:val="28"/>
          <w:szCs w:val="28"/>
        </w:rPr>
      </w:pPr>
    </w:p>
    <w:p w:rsidR="00E81886" w:rsidRPr="008A199A" w:rsidRDefault="00E81886" w:rsidP="003412FC">
      <w:pPr>
        <w:ind w:firstLine="539"/>
        <w:rPr>
          <w:sz w:val="28"/>
          <w:szCs w:val="28"/>
        </w:rPr>
      </w:pPr>
    </w:p>
    <w:p w:rsidR="00E81886" w:rsidRPr="008A199A" w:rsidRDefault="00E81886" w:rsidP="003412FC">
      <w:pPr>
        <w:ind w:firstLine="539"/>
        <w:rPr>
          <w:sz w:val="28"/>
          <w:szCs w:val="28"/>
        </w:rPr>
      </w:pPr>
    </w:p>
    <w:p w:rsidR="00E81886" w:rsidRDefault="00E81886" w:rsidP="003412FC">
      <w:pPr>
        <w:ind w:firstLine="539"/>
        <w:rPr>
          <w:sz w:val="28"/>
          <w:szCs w:val="28"/>
        </w:rPr>
      </w:pPr>
    </w:p>
    <w:p w:rsidR="00E81886" w:rsidRPr="00D636D7" w:rsidRDefault="00E81886" w:rsidP="00590E84">
      <w:pPr>
        <w:jc w:val="right"/>
        <w:rPr>
          <w:b/>
        </w:rPr>
      </w:pPr>
      <w:r w:rsidRPr="00D636D7">
        <w:rPr>
          <w:b/>
        </w:rPr>
        <w:t>Додаток  до рішення</w:t>
      </w:r>
    </w:p>
    <w:p w:rsidR="00E81886" w:rsidRPr="00D636D7" w:rsidRDefault="00F2098D" w:rsidP="00590E84">
      <w:pPr>
        <w:jc w:val="right"/>
        <w:rPr>
          <w:b/>
        </w:rPr>
      </w:pPr>
      <w:r>
        <w:rPr>
          <w:b/>
        </w:rPr>
        <w:t>7</w:t>
      </w:r>
      <w:r w:rsidR="00E81886" w:rsidRPr="00D636D7">
        <w:rPr>
          <w:b/>
        </w:rPr>
        <w:t xml:space="preserve"> сесії  8 скликання  </w:t>
      </w:r>
    </w:p>
    <w:p w:rsidR="00E81886" w:rsidRPr="00D636D7" w:rsidRDefault="00E81886" w:rsidP="00590E84">
      <w:pPr>
        <w:jc w:val="right"/>
        <w:rPr>
          <w:b/>
        </w:rPr>
      </w:pPr>
      <w:proofErr w:type="spellStart"/>
      <w:r w:rsidRPr="00D636D7">
        <w:rPr>
          <w:b/>
        </w:rPr>
        <w:t>Погребищенської</w:t>
      </w:r>
      <w:proofErr w:type="spellEnd"/>
      <w:r w:rsidRPr="00D636D7">
        <w:rPr>
          <w:b/>
        </w:rPr>
        <w:t xml:space="preserve"> міської  ради </w:t>
      </w:r>
    </w:p>
    <w:p w:rsidR="00E81886" w:rsidRPr="00D636D7" w:rsidRDefault="00F2098D" w:rsidP="00590E84">
      <w:pPr>
        <w:jc w:val="right"/>
        <w:rPr>
          <w:sz w:val="24"/>
          <w:szCs w:val="24"/>
        </w:rPr>
      </w:pPr>
      <w:r w:rsidRPr="00D636D7">
        <w:rPr>
          <w:b/>
        </w:rPr>
        <w:t xml:space="preserve">від </w:t>
      </w:r>
      <w:r>
        <w:rPr>
          <w:b/>
        </w:rPr>
        <w:t>11 березня</w:t>
      </w:r>
      <w:r w:rsidRPr="00D636D7">
        <w:rPr>
          <w:b/>
        </w:rPr>
        <w:t xml:space="preserve"> 2021  року N</w:t>
      </w:r>
      <w:r>
        <w:rPr>
          <w:b/>
        </w:rPr>
        <w:t xml:space="preserve"> </w:t>
      </w:r>
      <w:r w:rsidRPr="00F2098D">
        <w:rPr>
          <w:b/>
          <w:bCs/>
        </w:rPr>
        <w:t>36-7-8/323</w:t>
      </w:r>
    </w:p>
    <w:p w:rsidR="00E81886" w:rsidRPr="00D636D7" w:rsidRDefault="00E81886" w:rsidP="00750959">
      <w:pPr>
        <w:jc w:val="right"/>
        <w:rPr>
          <w:sz w:val="24"/>
          <w:szCs w:val="24"/>
        </w:rPr>
      </w:pPr>
    </w:p>
    <w:p w:rsidR="00E81886" w:rsidRPr="00D636D7" w:rsidRDefault="00E81886" w:rsidP="00750959">
      <w:pPr>
        <w:jc w:val="center"/>
        <w:rPr>
          <w:b/>
          <w:sz w:val="28"/>
          <w:szCs w:val="28"/>
        </w:rPr>
      </w:pPr>
      <w:r w:rsidRPr="00D636D7">
        <w:rPr>
          <w:b/>
          <w:sz w:val="28"/>
          <w:szCs w:val="28"/>
        </w:rPr>
        <w:t>Структура та штатна чисельність</w:t>
      </w:r>
    </w:p>
    <w:p w:rsidR="00E81886" w:rsidRPr="00D636D7" w:rsidRDefault="00E81886" w:rsidP="00750959">
      <w:pPr>
        <w:jc w:val="center"/>
        <w:rPr>
          <w:b/>
          <w:sz w:val="28"/>
          <w:szCs w:val="28"/>
        </w:rPr>
      </w:pPr>
      <w:r>
        <w:rPr>
          <w:b/>
          <w:sz w:val="28"/>
          <w:szCs w:val="28"/>
        </w:rPr>
        <w:t>працівників</w:t>
      </w:r>
      <w:r w:rsidRPr="00D636D7">
        <w:rPr>
          <w:b/>
          <w:sz w:val="28"/>
          <w:szCs w:val="28"/>
        </w:rPr>
        <w:t xml:space="preserve"> комунальної установи </w:t>
      </w:r>
    </w:p>
    <w:p w:rsidR="00E81886" w:rsidRPr="00D636D7" w:rsidRDefault="00E81886" w:rsidP="00750959">
      <w:pPr>
        <w:jc w:val="center"/>
        <w:rPr>
          <w:b/>
          <w:sz w:val="28"/>
          <w:szCs w:val="28"/>
        </w:rPr>
      </w:pPr>
      <w:r w:rsidRPr="00D636D7">
        <w:rPr>
          <w:b/>
          <w:sz w:val="28"/>
          <w:szCs w:val="28"/>
        </w:rPr>
        <w:t xml:space="preserve">«Центр соціальних служб </w:t>
      </w:r>
      <w:proofErr w:type="spellStart"/>
      <w:r w:rsidRPr="00D636D7">
        <w:rPr>
          <w:b/>
          <w:sz w:val="28"/>
          <w:szCs w:val="28"/>
        </w:rPr>
        <w:t>Погребищенської</w:t>
      </w:r>
      <w:proofErr w:type="spellEnd"/>
      <w:r w:rsidRPr="00D636D7">
        <w:rPr>
          <w:b/>
          <w:sz w:val="28"/>
          <w:szCs w:val="28"/>
        </w:rPr>
        <w:t xml:space="preserve"> міської ради»</w:t>
      </w:r>
    </w:p>
    <w:p w:rsidR="00E81886" w:rsidRPr="00D636D7" w:rsidRDefault="00E81886" w:rsidP="00750959">
      <w:pPr>
        <w:jc w:val="center"/>
        <w:rPr>
          <w:b/>
          <w:sz w:val="28"/>
          <w:szCs w:val="28"/>
        </w:rPr>
      </w:pPr>
    </w:p>
    <w:p w:rsidR="00E81886" w:rsidRPr="00D636D7" w:rsidRDefault="00E81886" w:rsidP="00750959">
      <w:pPr>
        <w:jc w:val="center"/>
        <w:rPr>
          <w:b/>
          <w:sz w:val="28"/>
          <w:szCs w:val="28"/>
        </w:rPr>
      </w:pPr>
    </w:p>
    <w:tbl>
      <w:tblPr>
        <w:tblW w:w="95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9"/>
        <w:gridCol w:w="4159"/>
        <w:gridCol w:w="4643"/>
      </w:tblGrid>
      <w:tr w:rsidR="00E81886" w:rsidRPr="00D636D7" w:rsidTr="00421A31">
        <w:trPr>
          <w:trHeight w:val="460"/>
          <w:jc w:val="center"/>
        </w:trPr>
        <w:tc>
          <w:tcPr>
            <w:tcW w:w="769" w:type="dxa"/>
            <w:vAlign w:val="center"/>
          </w:tcPr>
          <w:p w:rsidR="00E81886" w:rsidRPr="00D636D7" w:rsidRDefault="00E81886" w:rsidP="00421A31">
            <w:pPr>
              <w:jc w:val="center"/>
              <w:rPr>
                <w:b/>
                <w:sz w:val="24"/>
                <w:szCs w:val="24"/>
              </w:rPr>
            </w:pPr>
            <w:r w:rsidRPr="00D636D7">
              <w:rPr>
                <w:b/>
                <w:sz w:val="24"/>
                <w:szCs w:val="24"/>
              </w:rPr>
              <w:t>№ з/п</w:t>
            </w:r>
          </w:p>
        </w:tc>
        <w:tc>
          <w:tcPr>
            <w:tcW w:w="4159" w:type="dxa"/>
            <w:vAlign w:val="center"/>
          </w:tcPr>
          <w:p w:rsidR="00E81886" w:rsidRPr="00D636D7" w:rsidRDefault="00E81886" w:rsidP="00226C48">
            <w:pPr>
              <w:jc w:val="center"/>
              <w:rPr>
                <w:b/>
                <w:sz w:val="24"/>
                <w:szCs w:val="24"/>
              </w:rPr>
            </w:pPr>
            <w:r w:rsidRPr="00D636D7">
              <w:rPr>
                <w:b/>
                <w:sz w:val="24"/>
                <w:szCs w:val="24"/>
              </w:rPr>
              <w:t>Назва посади</w:t>
            </w:r>
          </w:p>
        </w:tc>
        <w:tc>
          <w:tcPr>
            <w:tcW w:w="4643" w:type="dxa"/>
            <w:vAlign w:val="center"/>
          </w:tcPr>
          <w:p w:rsidR="00E81886" w:rsidRPr="00D636D7" w:rsidRDefault="00E81886" w:rsidP="00226C48">
            <w:pPr>
              <w:jc w:val="center"/>
              <w:rPr>
                <w:b/>
                <w:sz w:val="24"/>
                <w:szCs w:val="24"/>
              </w:rPr>
            </w:pPr>
            <w:r w:rsidRPr="00D636D7">
              <w:rPr>
                <w:b/>
                <w:sz w:val="24"/>
                <w:szCs w:val="24"/>
              </w:rPr>
              <w:t>Кількість штатних одиниць</w:t>
            </w:r>
          </w:p>
        </w:tc>
      </w:tr>
      <w:tr w:rsidR="00E81886" w:rsidRPr="00D636D7" w:rsidTr="00421A31">
        <w:trPr>
          <w:jc w:val="center"/>
        </w:trPr>
        <w:tc>
          <w:tcPr>
            <w:tcW w:w="769" w:type="dxa"/>
          </w:tcPr>
          <w:p w:rsidR="00E81886" w:rsidRPr="00D636D7" w:rsidRDefault="00E81886" w:rsidP="00226C48">
            <w:pPr>
              <w:jc w:val="center"/>
              <w:rPr>
                <w:sz w:val="24"/>
                <w:szCs w:val="24"/>
              </w:rPr>
            </w:pPr>
            <w:r w:rsidRPr="00D636D7">
              <w:rPr>
                <w:sz w:val="24"/>
                <w:szCs w:val="24"/>
              </w:rPr>
              <w:t>1</w:t>
            </w:r>
          </w:p>
        </w:tc>
        <w:tc>
          <w:tcPr>
            <w:tcW w:w="4159" w:type="dxa"/>
          </w:tcPr>
          <w:p w:rsidR="00E81886" w:rsidRPr="00D636D7" w:rsidRDefault="00E81886" w:rsidP="00226C48">
            <w:pPr>
              <w:jc w:val="center"/>
              <w:rPr>
                <w:sz w:val="24"/>
                <w:szCs w:val="24"/>
              </w:rPr>
            </w:pPr>
            <w:r w:rsidRPr="00D636D7">
              <w:rPr>
                <w:sz w:val="24"/>
                <w:szCs w:val="24"/>
              </w:rPr>
              <w:t>Директор</w:t>
            </w:r>
          </w:p>
        </w:tc>
        <w:tc>
          <w:tcPr>
            <w:tcW w:w="4643" w:type="dxa"/>
          </w:tcPr>
          <w:p w:rsidR="00E81886" w:rsidRPr="00D636D7" w:rsidRDefault="00E81886" w:rsidP="00226C48">
            <w:pPr>
              <w:jc w:val="center"/>
              <w:rPr>
                <w:sz w:val="24"/>
                <w:szCs w:val="24"/>
              </w:rPr>
            </w:pPr>
            <w:r w:rsidRPr="00D636D7">
              <w:rPr>
                <w:sz w:val="24"/>
                <w:szCs w:val="24"/>
              </w:rPr>
              <w:t>1</w:t>
            </w:r>
          </w:p>
        </w:tc>
      </w:tr>
      <w:tr w:rsidR="00E81886" w:rsidRPr="00D636D7" w:rsidTr="00421A31">
        <w:trPr>
          <w:jc w:val="center"/>
        </w:trPr>
        <w:tc>
          <w:tcPr>
            <w:tcW w:w="769" w:type="dxa"/>
          </w:tcPr>
          <w:p w:rsidR="00E81886" w:rsidRPr="00D636D7" w:rsidRDefault="00E81886" w:rsidP="00226C48">
            <w:pPr>
              <w:jc w:val="center"/>
              <w:rPr>
                <w:sz w:val="24"/>
                <w:szCs w:val="24"/>
              </w:rPr>
            </w:pPr>
            <w:r w:rsidRPr="00D636D7">
              <w:rPr>
                <w:sz w:val="24"/>
                <w:szCs w:val="24"/>
              </w:rPr>
              <w:t>2</w:t>
            </w:r>
          </w:p>
        </w:tc>
        <w:tc>
          <w:tcPr>
            <w:tcW w:w="4159" w:type="dxa"/>
          </w:tcPr>
          <w:p w:rsidR="00E81886" w:rsidRPr="00D636D7" w:rsidRDefault="00E81886" w:rsidP="00226C48">
            <w:pPr>
              <w:jc w:val="center"/>
              <w:rPr>
                <w:sz w:val="24"/>
                <w:szCs w:val="24"/>
              </w:rPr>
            </w:pPr>
            <w:r w:rsidRPr="00D636D7">
              <w:rPr>
                <w:sz w:val="24"/>
                <w:szCs w:val="24"/>
              </w:rPr>
              <w:t>Головний бухгалтер</w:t>
            </w:r>
          </w:p>
        </w:tc>
        <w:tc>
          <w:tcPr>
            <w:tcW w:w="4643" w:type="dxa"/>
          </w:tcPr>
          <w:p w:rsidR="00E81886" w:rsidRPr="00D636D7" w:rsidRDefault="00E81886" w:rsidP="00226C48">
            <w:pPr>
              <w:jc w:val="center"/>
              <w:rPr>
                <w:sz w:val="24"/>
                <w:szCs w:val="24"/>
              </w:rPr>
            </w:pPr>
            <w:r w:rsidRPr="00D636D7">
              <w:rPr>
                <w:sz w:val="24"/>
                <w:szCs w:val="24"/>
              </w:rPr>
              <w:t>1</w:t>
            </w:r>
          </w:p>
        </w:tc>
      </w:tr>
      <w:tr w:rsidR="00E81886" w:rsidRPr="00D636D7" w:rsidTr="00421A31">
        <w:trPr>
          <w:jc w:val="center"/>
        </w:trPr>
        <w:tc>
          <w:tcPr>
            <w:tcW w:w="769" w:type="dxa"/>
          </w:tcPr>
          <w:p w:rsidR="00E81886" w:rsidRPr="00CA5784" w:rsidRDefault="00E81886" w:rsidP="00226C48">
            <w:pPr>
              <w:jc w:val="center"/>
              <w:rPr>
                <w:sz w:val="24"/>
                <w:szCs w:val="24"/>
                <w:lang w:val="ru-RU"/>
              </w:rPr>
            </w:pPr>
            <w:r>
              <w:rPr>
                <w:sz w:val="24"/>
                <w:szCs w:val="24"/>
                <w:lang w:val="ru-RU"/>
              </w:rPr>
              <w:t>3</w:t>
            </w:r>
          </w:p>
        </w:tc>
        <w:tc>
          <w:tcPr>
            <w:tcW w:w="4159" w:type="dxa"/>
          </w:tcPr>
          <w:p w:rsidR="00E81886" w:rsidRPr="00D636D7" w:rsidRDefault="00E81886" w:rsidP="00590E84">
            <w:pPr>
              <w:jc w:val="center"/>
              <w:rPr>
                <w:sz w:val="24"/>
                <w:szCs w:val="24"/>
              </w:rPr>
            </w:pPr>
            <w:r>
              <w:rPr>
                <w:sz w:val="24"/>
                <w:szCs w:val="24"/>
              </w:rPr>
              <w:t>Провідний ф</w:t>
            </w:r>
            <w:r w:rsidRPr="00D636D7">
              <w:rPr>
                <w:sz w:val="24"/>
                <w:szCs w:val="24"/>
              </w:rPr>
              <w:t xml:space="preserve">ахівець із соціальної роботи </w:t>
            </w:r>
            <w:r>
              <w:rPr>
                <w:sz w:val="24"/>
                <w:szCs w:val="24"/>
              </w:rPr>
              <w:t>11 категорії</w:t>
            </w:r>
          </w:p>
        </w:tc>
        <w:tc>
          <w:tcPr>
            <w:tcW w:w="4643" w:type="dxa"/>
          </w:tcPr>
          <w:p w:rsidR="00E81886" w:rsidRPr="00D636D7" w:rsidRDefault="00E81886" w:rsidP="00226C48">
            <w:pPr>
              <w:jc w:val="center"/>
              <w:rPr>
                <w:sz w:val="24"/>
                <w:szCs w:val="24"/>
              </w:rPr>
            </w:pPr>
            <w:r w:rsidRPr="00D636D7">
              <w:rPr>
                <w:sz w:val="24"/>
                <w:szCs w:val="24"/>
              </w:rPr>
              <w:t>1</w:t>
            </w:r>
          </w:p>
        </w:tc>
      </w:tr>
      <w:tr w:rsidR="00E81886" w:rsidRPr="00D636D7" w:rsidTr="00421A31">
        <w:trPr>
          <w:jc w:val="center"/>
        </w:trPr>
        <w:tc>
          <w:tcPr>
            <w:tcW w:w="769" w:type="dxa"/>
          </w:tcPr>
          <w:p w:rsidR="00E81886" w:rsidRPr="00CA5784" w:rsidRDefault="00E81886" w:rsidP="00226C48">
            <w:pPr>
              <w:jc w:val="center"/>
              <w:rPr>
                <w:sz w:val="24"/>
                <w:szCs w:val="24"/>
                <w:lang w:val="ru-RU"/>
              </w:rPr>
            </w:pPr>
            <w:r>
              <w:rPr>
                <w:sz w:val="24"/>
                <w:szCs w:val="24"/>
                <w:lang w:val="ru-RU"/>
              </w:rPr>
              <w:t>4</w:t>
            </w:r>
          </w:p>
        </w:tc>
        <w:tc>
          <w:tcPr>
            <w:tcW w:w="4159" w:type="dxa"/>
          </w:tcPr>
          <w:p w:rsidR="00E81886" w:rsidRPr="00D636D7" w:rsidRDefault="00E81886" w:rsidP="00226C48">
            <w:pPr>
              <w:jc w:val="center"/>
              <w:rPr>
                <w:sz w:val="24"/>
                <w:szCs w:val="24"/>
              </w:rPr>
            </w:pPr>
            <w:r>
              <w:rPr>
                <w:sz w:val="24"/>
                <w:szCs w:val="24"/>
              </w:rPr>
              <w:t>Провідний ф</w:t>
            </w:r>
            <w:r w:rsidRPr="00D636D7">
              <w:rPr>
                <w:sz w:val="24"/>
                <w:szCs w:val="24"/>
              </w:rPr>
              <w:t xml:space="preserve">ахівець із соціальної роботи </w:t>
            </w:r>
            <w:r>
              <w:rPr>
                <w:sz w:val="24"/>
                <w:szCs w:val="24"/>
              </w:rPr>
              <w:t>11 категорії</w:t>
            </w:r>
          </w:p>
        </w:tc>
        <w:tc>
          <w:tcPr>
            <w:tcW w:w="4643" w:type="dxa"/>
          </w:tcPr>
          <w:p w:rsidR="00E81886" w:rsidRPr="00D636D7" w:rsidRDefault="00E81886" w:rsidP="00226C48">
            <w:pPr>
              <w:jc w:val="center"/>
              <w:rPr>
                <w:sz w:val="24"/>
                <w:szCs w:val="24"/>
              </w:rPr>
            </w:pPr>
            <w:r w:rsidRPr="00D636D7">
              <w:rPr>
                <w:sz w:val="24"/>
                <w:szCs w:val="24"/>
              </w:rPr>
              <w:t>1</w:t>
            </w:r>
          </w:p>
        </w:tc>
      </w:tr>
      <w:tr w:rsidR="00E81886" w:rsidRPr="00D636D7" w:rsidTr="00421A31">
        <w:trPr>
          <w:jc w:val="center"/>
        </w:trPr>
        <w:tc>
          <w:tcPr>
            <w:tcW w:w="769" w:type="dxa"/>
          </w:tcPr>
          <w:p w:rsidR="00E81886" w:rsidRDefault="00E81886" w:rsidP="00226C48">
            <w:pPr>
              <w:jc w:val="center"/>
              <w:rPr>
                <w:sz w:val="24"/>
                <w:szCs w:val="24"/>
                <w:lang w:val="ru-RU"/>
              </w:rPr>
            </w:pPr>
            <w:r>
              <w:rPr>
                <w:sz w:val="24"/>
                <w:szCs w:val="24"/>
                <w:lang w:val="ru-RU"/>
              </w:rPr>
              <w:t>5</w:t>
            </w:r>
          </w:p>
        </w:tc>
        <w:tc>
          <w:tcPr>
            <w:tcW w:w="4159" w:type="dxa"/>
          </w:tcPr>
          <w:p w:rsidR="00E81886" w:rsidRPr="00D636D7" w:rsidRDefault="00E81886" w:rsidP="00226C48">
            <w:pPr>
              <w:jc w:val="center"/>
              <w:rPr>
                <w:sz w:val="24"/>
                <w:szCs w:val="24"/>
              </w:rPr>
            </w:pPr>
            <w:r>
              <w:rPr>
                <w:sz w:val="24"/>
                <w:szCs w:val="24"/>
              </w:rPr>
              <w:t>Пра</w:t>
            </w:r>
            <w:r w:rsidR="005A07B7">
              <w:rPr>
                <w:sz w:val="24"/>
                <w:szCs w:val="24"/>
              </w:rPr>
              <w:t>к</w:t>
            </w:r>
            <w:r>
              <w:rPr>
                <w:sz w:val="24"/>
                <w:szCs w:val="24"/>
              </w:rPr>
              <w:t xml:space="preserve">тичний психолог 11 категорії </w:t>
            </w:r>
            <w:r w:rsidRPr="00D636D7">
              <w:rPr>
                <w:sz w:val="24"/>
                <w:szCs w:val="24"/>
              </w:rPr>
              <w:t xml:space="preserve"> </w:t>
            </w:r>
          </w:p>
        </w:tc>
        <w:tc>
          <w:tcPr>
            <w:tcW w:w="4643" w:type="dxa"/>
          </w:tcPr>
          <w:p w:rsidR="00E81886" w:rsidRPr="00CA5784" w:rsidRDefault="00E81886" w:rsidP="00226C48">
            <w:pPr>
              <w:jc w:val="center"/>
              <w:rPr>
                <w:sz w:val="24"/>
                <w:szCs w:val="24"/>
                <w:lang w:val="ru-RU"/>
              </w:rPr>
            </w:pPr>
            <w:r>
              <w:rPr>
                <w:sz w:val="24"/>
                <w:szCs w:val="24"/>
                <w:lang w:val="ru-RU"/>
              </w:rPr>
              <w:t>1</w:t>
            </w:r>
          </w:p>
        </w:tc>
      </w:tr>
      <w:tr w:rsidR="00E81886" w:rsidRPr="00D636D7" w:rsidTr="00421A31">
        <w:trPr>
          <w:jc w:val="center"/>
        </w:trPr>
        <w:tc>
          <w:tcPr>
            <w:tcW w:w="4928" w:type="dxa"/>
            <w:gridSpan w:val="2"/>
          </w:tcPr>
          <w:p w:rsidR="00E81886" w:rsidRPr="00D636D7" w:rsidRDefault="00E81886" w:rsidP="00226C48">
            <w:pPr>
              <w:rPr>
                <w:sz w:val="24"/>
                <w:szCs w:val="24"/>
              </w:rPr>
            </w:pPr>
            <w:r w:rsidRPr="00D636D7">
              <w:rPr>
                <w:sz w:val="24"/>
                <w:szCs w:val="24"/>
              </w:rPr>
              <w:t xml:space="preserve">Всього </w:t>
            </w:r>
          </w:p>
        </w:tc>
        <w:tc>
          <w:tcPr>
            <w:tcW w:w="4643" w:type="dxa"/>
          </w:tcPr>
          <w:p w:rsidR="00E81886" w:rsidRPr="00D636D7" w:rsidRDefault="00E81886" w:rsidP="00226C48">
            <w:pPr>
              <w:jc w:val="center"/>
              <w:rPr>
                <w:sz w:val="28"/>
                <w:szCs w:val="28"/>
              </w:rPr>
            </w:pPr>
            <w:r>
              <w:rPr>
                <w:sz w:val="28"/>
                <w:szCs w:val="28"/>
              </w:rPr>
              <w:t>5</w:t>
            </w:r>
          </w:p>
        </w:tc>
      </w:tr>
    </w:tbl>
    <w:p w:rsidR="00E81886" w:rsidRPr="00D636D7" w:rsidRDefault="00E81886" w:rsidP="00421A31">
      <w:pPr>
        <w:jc w:val="center"/>
      </w:pPr>
    </w:p>
    <w:p w:rsidR="00E81886" w:rsidRPr="00D636D7" w:rsidRDefault="00E81886" w:rsidP="00421A31">
      <w:pPr>
        <w:jc w:val="center"/>
        <w:rPr>
          <w:sz w:val="28"/>
          <w:szCs w:val="28"/>
        </w:rPr>
      </w:pPr>
      <w:r w:rsidRPr="00D636D7">
        <w:rPr>
          <w:sz w:val="28"/>
          <w:szCs w:val="28"/>
        </w:rPr>
        <w:t>__________________________________________________</w:t>
      </w:r>
    </w:p>
    <w:sectPr w:rsidR="00E81886" w:rsidRPr="00D636D7" w:rsidSect="003412FC">
      <w:footerReference w:type="even" r:id="rId12"/>
      <w:pgSz w:w="11906" w:h="16838"/>
      <w:pgMar w:top="568" w:right="566"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56F" w:rsidRDefault="008B556F">
      <w:r>
        <w:separator/>
      </w:r>
    </w:p>
  </w:endnote>
  <w:endnote w:type="continuationSeparator" w:id="0">
    <w:p w:rsidR="008B556F" w:rsidRDefault="008B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886" w:rsidRDefault="00E81886" w:rsidP="00CC7581">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81886" w:rsidRDefault="00E81886" w:rsidP="00CC758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56F" w:rsidRDefault="008B556F">
      <w:r>
        <w:separator/>
      </w:r>
    </w:p>
  </w:footnote>
  <w:footnote w:type="continuationSeparator" w:id="0">
    <w:p w:rsidR="008B556F" w:rsidRDefault="008B55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06B7"/>
    <w:rsid w:val="0003447C"/>
    <w:rsid w:val="00042C22"/>
    <w:rsid w:val="000B201F"/>
    <w:rsid w:val="00114332"/>
    <w:rsid w:val="001319E8"/>
    <w:rsid w:val="00140AF3"/>
    <w:rsid w:val="00142A10"/>
    <w:rsid w:val="00152614"/>
    <w:rsid w:val="001529D4"/>
    <w:rsid w:val="001607E9"/>
    <w:rsid w:val="001765C3"/>
    <w:rsid w:val="00183E7B"/>
    <w:rsid w:val="00186BDC"/>
    <w:rsid w:val="001D5106"/>
    <w:rsid w:val="001D6EDA"/>
    <w:rsid w:val="001F30EF"/>
    <w:rsid w:val="00211E1C"/>
    <w:rsid w:val="00226C48"/>
    <w:rsid w:val="002304CD"/>
    <w:rsid w:val="00247262"/>
    <w:rsid w:val="00256D55"/>
    <w:rsid w:val="002614A1"/>
    <w:rsid w:val="00281EC9"/>
    <w:rsid w:val="0028261C"/>
    <w:rsid w:val="002831A1"/>
    <w:rsid w:val="002A060D"/>
    <w:rsid w:val="002B4BF8"/>
    <w:rsid w:val="002E4C0C"/>
    <w:rsid w:val="002E71E2"/>
    <w:rsid w:val="0032794B"/>
    <w:rsid w:val="003412FC"/>
    <w:rsid w:val="00342FF9"/>
    <w:rsid w:val="003674FE"/>
    <w:rsid w:val="003963D5"/>
    <w:rsid w:val="003B04B7"/>
    <w:rsid w:val="003C6B1E"/>
    <w:rsid w:val="00421A31"/>
    <w:rsid w:val="00441201"/>
    <w:rsid w:val="00472155"/>
    <w:rsid w:val="004967AF"/>
    <w:rsid w:val="004C7718"/>
    <w:rsid w:val="004E3A75"/>
    <w:rsid w:val="004E7943"/>
    <w:rsid w:val="00514129"/>
    <w:rsid w:val="00515E77"/>
    <w:rsid w:val="005425E2"/>
    <w:rsid w:val="005453B6"/>
    <w:rsid w:val="00590E84"/>
    <w:rsid w:val="005A07B7"/>
    <w:rsid w:val="005A475F"/>
    <w:rsid w:val="005C7284"/>
    <w:rsid w:val="005E4EA5"/>
    <w:rsid w:val="006250D6"/>
    <w:rsid w:val="006372C2"/>
    <w:rsid w:val="006423AC"/>
    <w:rsid w:val="006A1A54"/>
    <w:rsid w:val="00722C31"/>
    <w:rsid w:val="00750959"/>
    <w:rsid w:val="0078233C"/>
    <w:rsid w:val="007864E6"/>
    <w:rsid w:val="0078650C"/>
    <w:rsid w:val="00790324"/>
    <w:rsid w:val="00792345"/>
    <w:rsid w:val="00797200"/>
    <w:rsid w:val="007A5EA0"/>
    <w:rsid w:val="007C72DB"/>
    <w:rsid w:val="007D635A"/>
    <w:rsid w:val="007F3BB8"/>
    <w:rsid w:val="008232B4"/>
    <w:rsid w:val="008632C8"/>
    <w:rsid w:val="00863FA7"/>
    <w:rsid w:val="008647A0"/>
    <w:rsid w:val="00881B0E"/>
    <w:rsid w:val="008A199A"/>
    <w:rsid w:val="008B556F"/>
    <w:rsid w:val="00903DD4"/>
    <w:rsid w:val="009102CA"/>
    <w:rsid w:val="0092145C"/>
    <w:rsid w:val="009417A2"/>
    <w:rsid w:val="00987028"/>
    <w:rsid w:val="0098750F"/>
    <w:rsid w:val="0099585E"/>
    <w:rsid w:val="009D381E"/>
    <w:rsid w:val="009D5DFB"/>
    <w:rsid w:val="009D7047"/>
    <w:rsid w:val="009E2A58"/>
    <w:rsid w:val="00A01D8B"/>
    <w:rsid w:val="00A23A73"/>
    <w:rsid w:val="00A3798F"/>
    <w:rsid w:val="00A433CB"/>
    <w:rsid w:val="00A45C52"/>
    <w:rsid w:val="00A45C9F"/>
    <w:rsid w:val="00A74863"/>
    <w:rsid w:val="00A8062C"/>
    <w:rsid w:val="00AA06B7"/>
    <w:rsid w:val="00AA5D8C"/>
    <w:rsid w:val="00AD6B3F"/>
    <w:rsid w:val="00B22B6E"/>
    <w:rsid w:val="00B538DD"/>
    <w:rsid w:val="00B566D7"/>
    <w:rsid w:val="00B62F73"/>
    <w:rsid w:val="00BA37C2"/>
    <w:rsid w:val="00BA565D"/>
    <w:rsid w:val="00BB6EA9"/>
    <w:rsid w:val="00BD359B"/>
    <w:rsid w:val="00BE1DE5"/>
    <w:rsid w:val="00BE356A"/>
    <w:rsid w:val="00C00315"/>
    <w:rsid w:val="00C21F3A"/>
    <w:rsid w:val="00C25E9E"/>
    <w:rsid w:val="00C446DE"/>
    <w:rsid w:val="00C6352B"/>
    <w:rsid w:val="00C9259A"/>
    <w:rsid w:val="00C93615"/>
    <w:rsid w:val="00CA5784"/>
    <w:rsid w:val="00CB0A08"/>
    <w:rsid w:val="00CC7581"/>
    <w:rsid w:val="00D636D7"/>
    <w:rsid w:val="00D71655"/>
    <w:rsid w:val="00DD37DD"/>
    <w:rsid w:val="00DE1DBD"/>
    <w:rsid w:val="00E14DD8"/>
    <w:rsid w:val="00E15A2A"/>
    <w:rsid w:val="00E22284"/>
    <w:rsid w:val="00E6453E"/>
    <w:rsid w:val="00E64BED"/>
    <w:rsid w:val="00E65A94"/>
    <w:rsid w:val="00E81886"/>
    <w:rsid w:val="00EB3BB3"/>
    <w:rsid w:val="00EB5DB4"/>
    <w:rsid w:val="00EC4DDB"/>
    <w:rsid w:val="00ED5332"/>
    <w:rsid w:val="00EF44A2"/>
    <w:rsid w:val="00F2098D"/>
    <w:rsid w:val="00F27944"/>
    <w:rsid w:val="00F44DB7"/>
    <w:rsid w:val="00F54FF9"/>
    <w:rsid w:val="00F575B9"/>
    <w:rsid w:val="00F57652"/>
    <w:rsid w:val="00FF54CC"/>
    <w:rsid w:val="00FF7DA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BD"/>
    <w:rPr>
      <w:rFonts w:ascii="Times New Roman" w:eastAsia="Times New Roman" w:hAnsi="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A06B7"/>
    <w:pPr>
      <w:tabs>
        <w:tab w:val="center" w:pos="4677"/>
        <w:tab w:val="right" w:pos="9355"/>
      </w:tabs>
      <w:suppressAutoHyphens/>
    </w:pPr>
    <w:rPr>
      <w:rFonts w:eastAsia="Calibri"/>
      <w:sz w:val="24"/>
      <w:szCs w:val="24"/>
      <w:lang w:eastAsia="ar-SA"/>
    </w:rPr>
  </w:style>
  <w:style w:type="character" w:customStyle="1" w:styleId="a4">
    <w:name w:val="Нижний колонтитул Знак"/>
    <w:link w:val="a3"/>
    <w:uiPriority w:val="99"/>
    <w:locked/>
    <w:rsid w:val="00AA06B7"/>
    <w:rPr>
      <w:rFonts w:ascii="Times New Roman" w:hAnsi="Times New Roman"/>
      <w:sz w:val="24"/>
      <w:lang w:eastAsia="ar-SA" w:bidi="ar-SA"/>
    </w:rPr>
  </w:style>
  <w:style w:type="character" w:styleId="a5">
    <w:name w:val="page number"/>
    <w:uiPriority w:val="99"/>
    <w:rsid w:val="00AA06B7"/>
    <w:rPr>
      <w:rFonts w:cs="Times New Roman"/>
    </w:rPr>
  </w:style>
  <w:style w:type="character" w:styleId="a6">
    <w:name w:val="Hyperlink"/>
    <w:uiPriority w:val="99"/>
    <w:rsid w:val="00AA06B7"/>
    <w:rPr>
      <w:rFonts w:cs="Times New Roman"/>
      <w:color w:val="0000FF"/>
      <w:u w:val="single"/>
    </w:rPr>
  </w:style>
  <w:style w:type="paragraph" w:customStyle="1" w:styleId="a7">
    <w:name w:val="Знак Знак Знак Знак Знак Знак Знак Знак Знак"/>
    <w:basedOn w:val="a"/>
    <w:uiPriority w:val="99"/>
    <w:rsid w:val="00AA06B7"/>
    <w:rPr>
      <w:rFonts w:ascii="Verdana" w:hAnsi="Verdana" w:cs="Verdana"/>
      <w:lang w:val="en-US" w:eastAsia="en-US"/>
    </w:rPr>
  </w:style>
  <w:style w:type="character" w:customStyle="1" w:styleId="apple-converted-space">
    <w:name w:val="apple-converted-space"/>
    <w:uiPriority w:val="99"/>
    <w:rsid w:val="00AA06B7"/>
  </w:style>
  <w:style w:type="paragraph" w:customStyle="1" w:styleId="rvps2">
    <w:name w:val="rvps2"/>
    <w:basedOn w:val="a"/>
    <w:uiPriority w:val="99"/>
    <w:rsid w:val="00AA06B7"/>
    <w:pPr>
      <w:spacing w:before="100" w:beforeAutospacing="1" w:after="100" w:afterAutospacing="1"/>
    </w:pPr>
    <w:rPr>
      <w:sz w:val="24"/>
      <w:szCs w:val="24"/>
      <w:lang w:val="ru-RU"/>
    </w:rPr>
  </w:style>
  <w:style w:type="paragraph" w:styleId="a8">
    <w:name w:val="Balloon Text"/>
    <w:basedOn w:val="a"/>
    <w:link w:val="a9"/>
    <w:uiPriority w:val="99"/>
    <w:semiHidden/>
    <w:rsid w:val="00E6453E"/>
    <w:rPr>
      <w:rFonts w:ascii="Tahoma" w:eastAsia="Calibri" w:hAnsi="Tahoma"/>
      <w:sz w:val="16"/>
      <w:szCs w:val="16"/>
    </w:rPr>
  </w:style>
  <w:style w:type="character" w:customStyle="1" w:styleId="a9">
    <w:name w:val="Текст выноски Знак"/>
    <w:link w:val="a8"/>
    <w:uiPriority w:val="99"/>
    <w:semiHidden/>
    <w:locked/>
    <w:rsid w:val="00E6453E"/>
    <w:rPr>
      <w:rFonts w:ascii="Tahoma" w:hAnsi="Tahoma"/>
      <w:sz w:val="16"/>
      <w:lang w:val="uk-UA" w:eastAsia="ru-RU"/>
    </w:rPr>
  </w:style>
  <w:style w:type="paragraph" w:customStyle="1" w:styleId="c17">
    <w:name w:val="c17"/>
    <w:basedOn w:val="a"/>
    <w:uiPriority w:val="99"/>
    <w:rsid w:val="00C446DE"/>
    <w:pPr>
      <w:spacing w:before="100" w:beforeAutospacing="1" w:after="100" w:afterAutospacing="1"/>
    </w:pPr>
    <w:rPr>
      <w:sz w:val="24"/>
      <w:szCs w:val="24"/>
      <w:lang w:val="ru-RU"/>
    </w:rPr>
  </w:style>
  <w:style w:type="paragraph" w:styleId="aa">
    <w:name w:val="Body Text"/>
    <w:basedOn w:val="a"/>
    <w:link w:val="ab"/>
    <w:uiPriority w:val="99"/>
    <w:semiHidden/>
    <w:rsid w:val="00C446DE"/>
    <w:rPr>
      <w:rFonts w:eastAsia="Calibri"/>
      <w:b/>
      <w:bCs/>
      <w:sz w:val="24"/>
      <w:szCs w:val="24"/>
      <w:lang w:eastAsia="uk-UA"/>
    </w:rPr>
  </w:style>
  <w:style w:type="character" w:customStyle="1" w:styleId="ab">
    <w:name w:val="Основной текст Знак"/>
    <w:link w:val="aa"/>
    <w:uiPriority w:val="99"/>
    <w:semiHidden/>
    <w:locked/>
    <w:rsid w:val="00C446DE"/>
    <w:rPr>
      <w:rFonts w:ascii="Times New Roman" w:hAnsi="Times New Roman"/>
      <w:b/>
      <w:sz w:val="24"/>
      <w:lang w:val="uk-UA"/>
    </w:rPr>
  </w:style>
  <w:style w:type="paragraph" w:styleId="ac">
    <w:name w:val="No Spacing"/>
    <w:uiPriority w:val="99"/>
    <w:qFormat/>
    <w:rsid w:val="00C446D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875-12" TargetMode="External"/><Relationship Id="rId5" Type="http://schemas.openxmlformats.org/officeDocument/2006/relationships/webSettings" Target="webSettings.xml"/><Relationship Id="rId10" Type="http://schemas.openxmlformats.org/officeDocument/2006/relationships/hyperlink" Target="https://zakon.rada.gov.ua/laws/show/2297-17" TargetMode="Externa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E72F3-499F-4DFA-B517-6A3491C51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9</Pages>
  <Words>11054</Words>
  <Characters>6301</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TerKomp</dc:creator>
  <cp:keywords/>
  <dc:description/>
  <cp:lastModifiedBy>Boss</cp:lastModifiedBy>
  <cp:revision>88</cp:revision>
  <cp:lastPrinted>2021-03-19T09:47:00Z</cp:lastPrinted>
  <dcterms:created xsi:type="dcterms:W3CDTF">2021-02-23T18:23:00Z</dcterms:created>
  <dcterms:modified xsi:type="dcterms:W3CDTF">2021-03-19T09:48:00Z</dcterms:modified>
</cp:coreProperties>
</file>